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20" w:rsidRPr="00065D20" w:rsidRDefault="00065D20" w:rsidP="00065D20">
      <w:pPr>
        <w:ind w:left="3540" w:firstLine="708"/>
        <w:rPr>
          <w:rFonts w:ascii="Times New Roman" w:eastAsia="Calibri" w:hAnsi="Times New Roman" w:cs="Times New Roman"/>
          <w:b/>
          <w:sz w:val="36"/>
          <w:szCs w:val="24"/>
          <w:lang w:eastAsia="ru-RU"/>
        </w:rPr>
      </w:pPr>
      <w:r w:rsidRPr="00065D20">
        <w:rPr>
          <w:rFonts w:ascii="Times New Roman" w:eastAsia="Calibri" w:hAnsi="Times New Roman" w:cs="Times New Roman"/>
          <w:b/>
          <w:sz w:val="36"/>
          <w:szCs w:val="24"/>
          <w:lang w:val="uk-UA" w:eastAsia="ru-RU"/>
        </w:rPr>
        <w:t>Програма</w:t>
      </w:r>
      <w:r w:rsidRPr="00065D20">
        <w:rPr>
          <w:rFonts w:ascii="Times New Roman" w:eastAsia="Calibri" w:hAnsi="Times New Roman" w:cs="Times New Roman"/>
          <w:b/>
          <w:sz w:val="36"/>
          <w:szCs w:val="24"/>
          <w:lang w:eastAsia="ru-RU"/>
        </w:rPr>
        <w:t xml:space="preserve"> </w:t>
      </w:r>
    </w:p>
    <w:p w:rsidR="00065D20" w:rsidRPr="00065D20" w:rsidRDefault="00065D20" w:rsidP="00065D20">
      <w:pPr>
        <w:spacing w:after="0" w:line="240" w:lineRule="auto"/>
        <w:jc w:val="center"/>
        <w:rPr>
          <w:rFonts w:ascii="Times New Roman" w:eastAsia="Calibri" w:hAnsi="Times New Roman" w:cs="Times New Roman"/>
          <w:b/>
          <w:sz w:val="32"/>
          <w:szCs w:val="24"/>
          <w:lang w:eastAsia="ru-RU"/>
        </w:rPr>
      </w:pPr>
      <w:proofErr w:type="spellStart"/>
      <w:r w:rsidRPr="00065D20">
        <w:rPr>
          <w:rFonts w:ascii="Times New Roman" w:eastAsia="Calibri" w:hAnsi="Times New Roman" w:cs="Times New Roman"/>
          <w:b/>
          <w:sz w:val="32"/>
          <w:szCs w:val="24"/>
          <w:lang w:eastAsia="ru-RU"/>
        </w:rPr>
        <w:t>розвитку</w:t>
      </w:r>
      <w:proofErr w:type="spellEnd"/>
      <w:r w:rsidRPr="00065D20">
        <w:rPr>
          <w:rFonts w:ascii="Times New Roman" w:eastAsia="Calibri" w:hAnsi="Times New Roman" w:cs="Times New Roman"/>
          <w:b/>
          <w:sz w:val="32"/>
          <w:szCs w:val="24"/>
          <w:lang w:eastAsia="ru-RU"/>
        </w:rPr>
        <w:t xml:space="preserve"> </w:t>
      </w:r>
      <w:proofErr w:type="spellStart"/>
      <w:r w:rsidRPr="00065D20">
        <w:rPr>
          <w:rFonts w:ascii="Times New Roman" w:eastAsia="Calibri" w:hAnsi="Times New Roman" w:cs="Times New Roman"/>
          <w:b/>
          <w:sz w:val="32"/>
          <w:szCs w:val="24"/>
          <w:lang w:eastAsia="ru-RU"/>
        </w:rPr>
        <w:t>Державної</w:t>
      </w:r>
      <w:proofErr w:type="spellEnd"/>
      <w:r w:rsidRPr="00065D20">
        <w:rPr>
          <w:rFonts w:ascii="Times New Roman" w:eastAsia="Calibri" w:hAnsi="Times New Roman" w:cs="Times New Roman"/>
          <w:b/>
          <w:sz w:val="32"/>
          <w:szCs w:val="24"/>
          <w:lang w:eastAsia="ru-RU"/>
        </w:rPr>
        <w:t xml:space="preserve"> </w:t>
      </w:r>
      <w:proofErr w:type="spellStart"/>
      <w:r w:rsidRPr="00065D20">
        <w:rPr>
          <w:rFonts w:ascii="Times New Roman" w:eastAsia="Calibri" w:hAnsi="Times New Roman" w:cs="Times New Roman"/>
          <w:b/>
          <w:sz w:val="32"/>
          <w:szCs w:val="24"/>
          <w:lang w:eastAsia="ru-RU"/>
        </w:rPr>
        <w:t>екологічної</w:t>
      </w:r>
      <w:proofErr w:type="spellEnd"/>
      <w:r w:rsidRPr="00065D20">
        <w:rPr>
          <w:rFonts w:ascii="Times New Roman" w:eastAsia="Calibri" w:hAnsi="Times New Roman" w:cs="Times New Roman"/>
          <w:b/>
          <w:sz w:val="32"/>
          <w:szCs w:val="24"/>
          <w:lang w:eastAsia="ru-RU"/>
        </w:rPr>
        <w:t xml:space="preserve"> </w:t>
      </w:r>
      <w:proofErr w:type="spellStart"/>
      <w:r w:rsidRPr="00065D20">
        <w:rPr>
          <w:rFonts w:ascii="Times New Roman" w:eastAsia="Calibri" w:hAnsi="Times New Roman" w:cs="Times New Roman"/>
          <w:b/>
          <w:sz w:val="32"/>
          <w:szCs w:val="24"/>
          <w:lang w:eastAsia="ru-RU"/>
        </w:rPr>
        <w:t>академії</w:t>
      </w:r>
      <w:proofErr w:type="spellEnd"/>
      <w:r w:rsidRPr="00065D20">
        <w:rPr>
          <w:rFonts w:ascii="Times New Roman" w:eastAsia="Calibri" w:hAnsi="Times New Roman" w:cs="Times New Roman"/>
          <w:b/>
          <w:sz w:val="32"/>
          <w:szCs w:val="24"/>
          <w:lang w:eastAsia="ru-RU"/>
        </w:rPr>
        <w:t xml:space="preserve"> </w:t>
      </w:r>
      <w:proofErr w:type="spellStart"/>
      <w:proofErr w:type="gramStart"/>
      <w:r w:rsidRPr="00065D20">
        <w:rPr>
          <w:rFonts w:ascii="Times New Roman" w:eastAsia="Calibri" w:hAnsi="Times New Roman" w:cs="Times New Roman"/>
          <w:b/>
          <w:sz w:val="32"/>
          <w:szCs w:val="24"/>
          <w:lang w:eastAsia="ru-RU"/>
        </w:rPr>
        <w:t>п</w:t>
      </w:r>
      <w:proofErr w:type="gramEnd"/>
      <w:r w:rsidRPr="00065D20">
        <w:rPr>
          <w:rFonts w:ascii="Times New Roman" w:eastAsia="Calibri" w:hAnsi="Times New Roman" w:cs="Times New Roman"/>
          <w:b/>
          <w:sz w:val="32"/>
          <w:szCs w:val="24"/>
          <w:lang w:eastAsia="ru-RU"/>
        </w:rPr>
        <w:t>іслядипломної</w:t>
      </w:r>
      <w:proofErr w:type="spellEnd"/>
    </w:p>
    <w:p w:rsidR="00065D20" w:rsidRPr="00065D20" w:rsidRDefault="00065D20" w:rsidP="00065D20">
      <w:pPr>
        <w:spacing w:after="0" w:line="240" w:lineRule="auto"/>
        <w:jc w:val="center"/>
        <w:rPr>
          <w:rFonts w:ascii="Times New Roman" w:eastAsia="Times New Roman" w:hAnsi="Times New Roman" w:cs="Times New Roman"/>
          <w:b/>
          <w:sz w:val="36"/>
          <w:szCs w:val="28"/>
          <w:shd w:val="clear" w:color="auto" w:fill="FFFFFF"/>
          <w:lang w:val="uk-UA" w:eastAsia="ru-RU"/>
        </w:rPr>
      </w:pPr>
      <w:r w:rsidRPr="00065D20">
        <w:rPr>
          <w:rFonts w:ascii="Times New Roman" w:eastAsia="Calibri" w:hAnsi="Times New Roman" w:cs="Times New Roman"/>
          <w:b/>
          <w:sz w:val="32"/>
          <w:szCs w:val="24"/>
          <w:lang w:eastAsia="ru-RU"/>
        </w:rPr>
        <w:t xml:space="preserve"> </w:t>
      </w:r>
      <w:proofErr w:type="spellStart"/>
      <w:r w:rsidRPr="00065D20">
        <w:rPr>
          <w:rFonts w:ascii="Times New Roman" w:eastAsia="Calibri" w:hAnsi="Times New Roman" w:cs="Times New Roman"/>
          <w:b/>
          <w:sz w:val="32"/>
          <w:szCs w:val="24"/>
          <w:lang w:eastAsia="ru-RU"/>
        </w:rPr>
        <w:t>освіти</w:t>
      </w:r>
      <w:proofErr w:type="spellEnd"/>
      <w:r w:rsidRPr="00065D20">
        <w:rPr>
          <w:rFonts w:ascii="Times New Roman" w:eastAsia="Calibri" w:hAnsi="Times New Roman" w:cs="Times New Roman"/>
          <w:b/>
          <w:sz w:val="32"/>
          <w:szCs w:val="24"/>
          <w:lang w:eastAsia="ru-RU"/>
        </w:rPr>
        <w:t xml:space="preserve"> та </w:t>
      </w:r>
      <w:proofErr w:type="spellStart"/>
      <w:r w:rsidRPr="00065D20">
        <w:rPr>
          <w:rFonts w:ascii="Times New Roman" w:eastAsia="Calibri" w:hAnsi="Times New Roman" w:cs="Times New Roman"/>
          <w:b/>
          <w:sz w:val="32"/>
          <w:szCs w:val="24"/>
          <w:lang w:eastAsia="ru-RU"/>
        </w:rPr>
        <w:t>управління</w:t>
      </w:r>
      <w:proofErr w:type="spellEnd"/>
      <w:r w:rsidRPr="00065D20">
        <w:rPr>
          <w:rFonts w:ascii="Times New Roman" w:eastAsia="Calibri" w:hAnsi="Times New Roman" w:cs="Times New Roman"/>
          <w:b/>
          <w:sz w:val="32"/>
          <w:szCs w:val="24"/>
          <w:lang w:eastAsia="ru-RU"/>
        </w:rPr>
        <w:t xml:space="preserve"> </w:t>
      </w:r>
      <w:proofErr w:type="gramStart"/>
      <w:r w:rsidRPr="00065D20">
        <w:rPr>
          <w:rFonts w:ascii="Times New Roman" w:eastAsia="Calibri" w:hAnsi="Times New Roman" w:cs="Times New Roman"/>
          <w:b/>
          <w:sz w:val="32"/>
          <w:szCs w:val="24"/>
          <w:lang w:eastAsia="ru-RU"/>
        </w:rPr>
        <w:t>на</w:t>
      </w:r>
      <w:proofErr w:type="gramEnd"/>
      <w:r w:rsidRPr="00065D20">
        <w:rPr>
          <w:rFonts w:ascii="Times New Roman" w:eastAsia="Calibri" w:hAnsi="Times New Roman" w:cs="Times New Roman"/>
          <w:b/>
          <w:sz w:val="32"/>
          <w:szCs w:val="24"/>
          <w:lang w:eastAsia="ru-RU"/>
        </w:rPr>
        <w:t xml:space="preserve"> </w:t>
      </w:r>
      <w:proofErr w:type="spellStart"/>
      <w:r w:rsidRPr="00065D20">
        <w:rPr>
          <w:rFonts w:ascii="Times New Roman" w:eastAsia="Calibri" w:hAnsi="Times New Roman" w:cs="Times New Roman"/>
          <w:b/>
          <w:sz w:val="32"/>
          <w:szCs w:val="24"/>
          <w:lang w:eastAsia="ru-RU"/>
        </w:rPr>
        <w:t>період</w:t>
      </w:r>
      <w:proofErr w:type="spellEnd"/>
      <w:r w:rsidRPr="00065D20">
        <w:rPr>
          <w:rFonts w:ascii="Times New Roman" w:eastAsia="Calibri" w:hAnsi="Times New Roman" w:cs="Times New Roman"/>
          <w:b/>
          <w:sz w:val="32"/>
          <w:szCs w:val="24"/>
          <w:lang w:eastAsia="ru-RU"/>
        </w:rPr>
        <w:t xml:space="preserve"> до 202</w:t>
      </w:r>
      <w:r w:rsidRPr="00065D20">
        <w:rPr>
          <w:rFonts w:ascii="Times New Roman" w:eastAsia="Calibri" w:hAnsi="Times New Roman" w:cs="Times New Roman"/>
          <w:b/>
          <w:sz w:val="32"/>
          <w:szCs w:val="24"/>
          <w:lang w:val="uk-UA" w:eastAsia="ru-RU"/>
        </w:rPr>
        <w:t>3</w:t>
      </w:r>
      <w:r w:rsidRPr="00065D20">
        <w:rPr>
          <w:rFonts w:ascii="Times New Roman" w:eastAsia="Calibri" w:hAnsi="Times New Roman" w:cs="Times New Roman"/>
          <w:b/>
          <w:sz w:val="32"/>
          <w:szCs w:val="24"/>
          <w:lang w:eastAsia="ru-RU"/>
        </w:rPr>
        <w:t xml:space="preserve"> року</w:t>
      </w:r>
    </w:p>
    <w:p w:rsidR="00065D20" w:rsidRPr="00065D20" w:rsidRDefault="00065D20" w:rsidP="00065D20">
      <w:pPr>
        <w:spacing w:after="0" w:line="240" w:lineRule="auto"/>
        <w:jc w:val="center"/>
        <w:rPr>
          <w:rFonts w:ascii="Times New Roman" w:eastAsia="Times New Roman" w:hAnsi="Times New Roman" w:cs="Times New Roman"/>
          <w:b/>
          <w:sz w:val="28"/>
          <w:szCs w:val="28"/>
          <w:shd w:val="clear" w:color="auto" w:fill="FFFFFF"/>
          <w:lang w:val="uk-UA" w:eastAsia="ru-RU"/>
        </w:rPr>
      </w:pPr>
    </w:p>
    <w:p w:rsidR="00065D20" w:rsidRPr="00065D20" w:rsidRDefault="00065D20" w:rsidP="00065D20">
      <w:pPr>
        <w:spacing w:after="0" w:line="240" w:lineRule="auto"/>
        <w:jc w:val="center"/>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b/>
          <w:sz w:val="28"/>
          <w:szCs w:val="28"/>
          <w:shd w:val="clear" w:color="auto" w:fill="FFFFFF"/>
          <w:lang w:val="uk-UA" w:eastAsia="ru-RU"/>
        </w:rPr>
        <w:t>Загальні положення</w:t>
      </w:r>
    </w:p>
    <w:p w:rsidR="00065D20" w:rsidRDefault="00065D20" w:rsidP="00065D20">
      <w:pPr>
        <w:spacing w:after="0" w:line="240" w:lineRule="auto"/>
        <w:jc w:val="both"/>
        <w:textAlignment w:val="baseline"/>
        <w:rPr>
          <w:rFonts w:ascii="Times New Roman" w:eastAsia="Times New Roman" w:hAnsi="Times New Roman" w:cs="Times New Roman"/>
          <w:color w:val="FF0000"/>
          <w:sz w:val="28"/>
          <w:szCs w:val="28"/>
          <w:lang w:val="uk-UA" w:eastAsia="ru-RU"/>
        </w:rPr>
      </w:pPr>
    </w:p>
    <w:p w:rsidR="00186C5B" w:rsidRPr="00065D20" w:rsidRDefault="00186C5B" w:rsidP="00F7482A">
      <w:pPr>
        <w:spacing w:after="0" w:line="240" w:lineRule="auto"/>
        <w:ind w:firstLine="709"/>
        <w:jc w:val="both"/>
        <w:textAlignment w:val="baseline"/>
        <w:rPr>
          <w:rFonts w:ascii="Times New Roman" w:eastAsia="Times New Roman" w:hAnsi="Times New Roman" w:cs="Times New Roman"/>
          <w:sz w:val="28"/>
          <w:szCs w:val="28"/>
          <w:lang w:val="uk-UA"/>
        </w:rPr>
      </w:pPr>
      <w:r w:rsidRPr="00065D20">
        <w:rPr>
          <w:rFonts w:ascii="Times New Roman" w:eastAsia="Times New Roman" w:hAnsi="Times New Roman" w:cs="Times New Roman"/>
          <w:sz w:val="28"/>
          <w:szCs w:val="28"/>
          <w:lang w:val="uk-UA" w:eastAsia="ru-RU"/>
        </w:rPr>
        <w:t xml:space="preserve">Державна екологічна академія післядипломної освіти та управління ( далі Академія) – державний вищий навчальний заклад, підпорядкований Міністерству екології та природних ресурсів України. Академія майже ровесниця держави Україна. 1992 рік - Державний інститутом підвищення кваліфікації та перепідготовки кадрів </w:t>
      </w:r>
      <w:r w:rsidRPr="00065D20">
        <w:rPr>
          <w:rFonts w:ascii="Times New Roman" w:eastAsia="Times New Roman" w:hAnsi="Times New Roman" w:cs="Times New Roman"/>
          <w:sz w:val="24"/>
          <w:szCs w:val="24"/>
          <w:lang w:val="uk-UA" w:eastAsia="ru-RU"/>
        </w:rPr>
        <w:t>(наказ № 62/47 від 21.08.92).</w:t>
      </w:r>
      <w:r w:rsidRPr="00065D20">
        <w:rPr>
          <w:rFonts w:ascii="Times New Roman" w:eastAsia="Times New Roman" w:hAnsi="Times New Roman" w:cs="Times New Roman"/>
          <w:sz w:val="28"/>
          <w:szCs w:val="28"/>
          <w:lang w:val="uk-UA" w:eastAsia="ru-RU"/>
        </w:rPr>
        <w:t xml:space="preserve"> 2004 рік - Державний екологічний інститут Міністерства охорони навколишнього природного середовища України (</w:t>
      </w:r>
      <w:r w:rsidRPr="00065D20">
        <w:rPr>
          <w:rFonts w:ascii="Times New Roman" w:eastAsia="Times New Roman" w:hAnsi="Times New Roman" w:cs="Times New Roman"/>
          <w:sz w:val="24"/>
          <w:szCs w:val="24"/>
          <w:lang w:val="uk-UA" w:eastAsia="ru-RU"/>
        </w:rPr>
        <w:t>Наказ № 041 від 05.02.2004)</w:t>
      </w:r>
      <w:r w:rsidRPr="00065D20">
        <w:rPr>
          <w:rFonts w:ascii="Times New Roman" w:eastAsia="Times New Roman" w:hAnsi="Times New Roman" w:cs="Times New Roman"/>
          <w:sz w:val="28"/>
          <w:szCs w:val="28"/>
          <w:lang w:val="uk-UA" w:eastAsia="ru-RU"/>
        </w:rPr>
        <w:t xml:space="preserve">. 2008 рік -  Державна екологічна академія післядипломної освіти та управління </w:t>
      </w:r>
      <w:r w:rsidRPr="00065D20">
        <w:rPr>
          <w:rFonts w:ascii="Times New Roman" w:eastAsia="Times New Roman" w:hAnsi="Times New Roman" w:cs="Times New Roman"/>
          <w:sz w:val="24"/>
          <w:szCs w:val="24"/>
          <w:lang w:val="uk-UA" w:eastAsia="ru-RU"/>
        </w:rPr>
        <w:t>( розпорядження КМУ від  09.07.08р. №929 та наказ Мінприроди від 14.07.2008р. №361)</w:t>
      </w:r>
      <w:r w:rsidRPr="00065D20">
        <w:rPr>
          <w:rFonts w:ascii="Times New Roman" w:eastAsia="Times New Roman" w:hAnsi="Times New Roman" w:cs="Times New Roman"/>
          <w:sz w:val="28"/>
          <w:szCs w:val="28"/>
          <w:lang w:val="uk-UA" w:eastAsia="ru-RU"/>
        </w:rPr>
        <w:t xml:space="preserve">.  </w:t>
      </w:r>
      <w:r w:rsidRPr="00065D20">
        <w:rPr>
          <w:rFonts w:ascii="Times New Roman" w:eastAsia="Times New Roman" w:hAnsi="Times New Roman" w:cs="Times New Roman"/>
          <w:sz w:val="28"/>
          <w:szCs w:val="28"/>
          <w:lang w:val="uk-UA"/>
        </w:rPr>
        <w:t>З 2008 року, відповідно до наказу Мінприроди, Академія – провідна організація Мінприроди у сфері освітньої, науково-практичної та методичної роботи з питань охорони довкілля, раціонального використання природних ресурсів, забезпечення екологічної безпеки, проведення екологічної експертизи, впровадження механізмів екологічного менеджменту, зокрема екологічного аудиту, стандартизації, сертифікації та метрології в галузі охорони навколишнього природного середовища, підготовки наукових еколого-експертних оцінок стану об’єктів підвищеної екологічної небезпеки.</w:t>
      </w:r>
    </w:p>
    <w:p w:rsidR="00186C5B" w:rsidRDefault="00186C5B" w:rsidP="00F7482A">
      <w:pPr>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color w:val="FF0000"/>
          <w:sz w:val="24"/>
          <w:szCs w:val="24"/>
          <w:lang w:val="uk-UA"/>
        </w:rPr>
        <w:t xml:space="preserve"> </w:t>
      </w:r>
      <w:r>
        <w:rPr>
          <w:rFonts w:ascii="Times New Roman" w:eastAsia="Times New Roman" w:hAnsi="Times New Roman" w:cs="Times New Roman"/>
          <w:sz w:val="28"/>
          <w:szCs w:val="28"/>
          <w:shd w:val="clear" w:color="auto" w:fill="FFFFFF"/>
          <w:lang w:val="uk-UA" w:eastAsia="ru-RU"/>
        </w:rPr>
        <w:t xml:space="preserve">На сьогодні Академія має таку структуру:  </w:t>
      </w:r>
    </w:p>
    <w:p w:rsidR="00186C5B" w:rsidRDefault="00BD57E7" w:rsidP="00F7482A">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hyperlink r:id="rId6" w:history="1">
        <w:r w:rsidR="00186C5B">
          <w:rPr>
            <w:rStyle w:val="a3"/>
            <w:rFonts w:ascii="Times New Roman" w:eastAsia="Times New Roman" w:hAnsi="Times New Roman" w:cs="Times New Roman"/>
            <w:color w:val="auto"/>
            <w:sz w:val="28"/>
            <w:szCs w:val="28"/>
            <w:u w:val="none"/>
            <w:shd w:val="clear" w:color="auto" w:fill="FFFFFF"/>
            <w:lang w:val="uk-UA" w:eastAsia="ru-RU"/>
          </w:rPr>
          <w:t>Навчально-науковий інститут екологічної безпеки та управління</w:t>
        </w:r>
      </w:hyperlink>
      <w:r w:rsidR="00186C5B">
        <w:rPr>
          <w:rFonts w:ascii="Times New Roman" w:eastAsia="Times New Roman" w:hAnsi="Times New Roman" w:cs="Times New Roman"/>
          <w:sz w:val="28"/>
          <w:szCs w:val="28"/>
          <w:shd w:val="clear" w:color="auto" w:fill="FFFFFF"/>
          <w:lang w:val="uk-UA" w:eastAsia="ru-RU"/>
        </w:rPr>
        <w:t xml:space="preserve">; </w:t>
      </w:r>
    </w:p>
    <w:p w:rsidR="005504E7" w:rsidRDefault="00BD57E7" w:rsidP="00F7482A">
      <w:pPr>
        <w:spacing w:after="0" w:line="240" w:lineRule="auto"/>
        <w:rPr>
          <w:rFonts w:ascii="Times New Roman" w:hAnsi="Times New Roman" w:cs="Times New Roman"/>
          <w:color w:val="000000" w:themeColor="text1"/>
          <w:sz w:val="28"/>
          <w:szCs w:val="28"/>
          <w:shd w:val="clear" w:color="auto" w:fill="FFFFFF"/>
          <w:lang w:val="uk-UA" w:eastAsia="ru-RU"/>
        </w:rPr>
      </w:pPr>
      <w:r w:rsidRPr="00BD57E7">
        <w:rPr>
          <w:color w:val="000000" w:themeColor="text1"/>
          <w:sz w:val="28"/>
          <w:szCs w:val="28"/>
          <w:shd w:val="clear" w:color="auto" w:fill="FFFFFF"/>
          <w:lang w:val="uk-UA" w:eastAsia="ru-RU"/>
        </w:rPr>
        <w:t xml:space="preserve">            </w:t>
      </w:r>
      <w:hyperlink r:id="rId7" w:history="1">
        <w:proofErr w:type="spellStart"/>
        <w:r w:rsidR="00186C5B" w:rsidRPr="00065D20">
          <w:rPr>
            <w:rStyle w:val="a3"/>
            <w:rFonts w:ascii="Times New Roman" w:hAnsi="Times New Roman" w:cs="Times New Roman"/>
            <w:color w:val="000000" w:themeColor="text1"/>
            <w:sz w:val="28"/>
            <w:szCs w:val="28"/>
            <w:u w:val="none"/>
          </w:rPr>
          <w:t>Навчально-науковий</w:t>
        </w:r>
        <w:proofErr w:type="spellEnd"/>
        <w:r w:rsidR="00186C5B" w:rsidRPr="00065D20">
          <w:rPr>
            <w:rStyle w:val="a3"/>
            <w:rFonts w:ascii="Times New Roman" w:hAnsi="Times New Roman" w:cs="Times New Roman"/>
            <w:color w:val="000000" w:themeColor="text1"/>
            <w:sz w:val="28"/>
            <w:szCs w:val="28"/>
            <w:u w:val="none"/>
          </w:rPr>
          <w:t xml:space="preserve"> </w:t>
        </w:r>
        <w:proofErr w:type="spellStart"/>
        <w:r w:rsidR="00186C5B" w:rsidRPr="00065D20">
          <w:rPr>
            <w:rStyle w:val="a3"/>
            <w:rFonts w:ascii="Times New Roman" w:hAnsi="Times New Roman" w:cs="Times New Roman"/>
            <w:color w:val="000000" w:themeColor="text1"/>
            <w:sz w:val="28"/>
            <w:szCs w:val="28"/>
            <w:u w:val="none"/>
          </w:rPr>
          <w:t>інститут</w:t>
        </w:r>
        <w:proofErr w:type="spellEnd"/>
        <w:r w:rsidR="00186C5B" w:rsidRPr="00065D20">
          <w:rPr>
            <w:rStyle w:val="a3"/>
            <w:rFonts w:ascii="Times New Roman" w:hAnsi="Times New Roman" w:cs="Times New Roman"/>
            <w:color w:val="000000" w:themeColor="text1"/>
            <w:sz w:val="28"/>
            <w:szCs w:val="28"/>
            <w:u w:val="none"/>
          </w:rPr>
          <w:t xml:space="preserve"> </w:t>
        </w:r>
        <w:proofErr w:type="spellStart"/>
        <w:r w:rsidR="00186C5B" w:rsidRPr="00065D20">
          <w:rPr>
            <w:rStyle w:val="a3"/>
            <w:rFonts w:ascii="Times New Roman" w:hAnsi="Times New Roman" w:cs="Times New Roman"/>
            <w:color w:val="000000" w:themeColor="text1"/>
            <w:sz w:val="28"/>
            <w:szCs w:val="28"/>
            <w:u w:val="none"/>
          </w:rPr>
          <w:t>економіки</w:t>
        </w:r>
        <w:proofErr w:type="spellEnd"/>
        <w:r w:rsidR="00186C5B" w:rsidRPr="00065D20">
          <w:rPr>
            <w:rStyle w:val="a3"/>
            <w:rFonts w:ascii="Times New Roman" w:hAnsi="Times New Roman" w:cs="Times New Roman"/>
            <w:color w:val="000000" w:themeColor="text1"/>
            <w:sz w:val="28"/>
            <w:szCs w:val="28"/>
            <w:u w:val="none"/>
          </w:rPr>
          <w:t xml:space="preserve"> та </w:t>
        </w:r>
        <w:proofErr w:type="spellStart"/>
        <w:r w:rsidR="00186C5B" w:rsidRPr="00065D20">
          <w:rPr>
            <w:rStyle w:val="a3"/>
            <w:rFonts w:ascii="Times New Roman" w:hAnsi="Times New Roman" w:cs="Times New Roman"/>
            <w:color w:val="000000" w:themeColor="text1"/>
            <w:sz w:val="28"/>
            <w:szCs w:val="28"/>
            <w:u w:val="none"/>
          </w:rPr>
          <w:t>екології</w:t>
        </w:r>
        <w:proofErr w:type="spellEnd"/>
        <w:r w:rsidR="00186C5B" w:rsidRPr="00065D20">
          <w:rPr>
            <w:rStyle w:val="a3"/>
            <w:rFonts w:ascii="Times New Roman" w:hAnsi="Times New Roman" w:cs="Times New Roman"/>
            <w:color w:val="000000" w:themeColor="text1"/>
            <w:sz w:val="28"/>
            <w:szCs w:val="28"/>
            <w:u w:val="none"/>
          </w:rPr>
          <w:t xml:space="preserve"> </w:t>
        </w:r>
        <w:r w:rsidRPr="00065D20">
          <w:rPr>
            <w:rStyle w:val="a3"/>
            <w:rFonts w:ascii="Times New Roman" w:hAnsi="Times New Roman" w:cs="Times New Roman"/>
            <w:color w:val="000000" w:themeColor="text1"/>
            <w:sz w:val="28"/>
            <w:szCs w:val="28"/>
            <w:u w:val="none"/>
            <w:lang w:val="uk-UA"/>
          </w:rPr>
          <w:t xml:space="preserve">              </w:t>
        </w:r>
        <w:proofErr w:type="spellStart"/>
        <w:r w:rsidR="00186C5B" w:rsidRPr="00065D20">
          <w:rPr>
            <w:rStyle w:val="a3"/>
            <w:rFonts w:ascii="Times New Roman" w:hAnsi="Times New Roman" w:cs="Times New Roman"/>
            <w:color w:val="000000" w:themeColor="text1"/>
            <w:sz w:val="28"/>
            <w:szCs w:val="28"/>
            <w:u w:val="none"/>
          </w:rPr>
          <w:t>природокористування</w:t>
        </w:r>
        <w:proofErr w:type="spellEnd"/>
      </w:hyperlink>
      <w:r w:rsidR="00186C5B" w:rsidRPr="00065D20">
        <w:rPr>
          <w:rFonts w:ascii="Times New Roman" w:hAnsi="Times New Roman" w:cs="Times New Roman"/>
          <w:color w:val="000000" w:themeColor="text1"/>
          <w:sz w:val="28"/>
          <w:szCs w:val="28"/>
          <w:shd w:val="clear" w:color="auto" w:fill="FFFFFF"/>
          <w:lang w:val="uk-UA" w:eastAsia="ru-RU"/>
        </w:rPr>
        <w:t>;</w:t>
      </w:r>
    </w:p>
    <w:p w:rsidR="00186C5B" w:rsidRPr="005504E7" w:rsidRDefault="00F36950" w:rsidP="00F7482A">
      <w:pPr>
        <w:spacing w:after="0" w:line="240" w:lineRule="auto"/>
        <w:ind w:firstLine="708"/>
        <w:rPr>
          <w:rFonts w:ascii="Times New Roman" w:hAnsi="Times New Roman" w:cs="Times New Roman"/>
          <w:color w:val="000000" w:themeColor="text1"/>
          <w:sz w:val="28"/>
          <w:szCs w:val="28"/>
          <w:shd w:val="clear" w:color="auto" w:fill="FFFFFF"/>
          <w:lang w:val="uk-UA" w:eastAsia="ru-RU"/>
        </w:rPr>
      </w:pPr>
      <w:hyperlink r:id="rId8" w:history="1">
        <w:r w:rsidR="00186C5B">
          <w:rPr>
            <w:rStyle w:val="a3"/>
            <w:rFonts w:ascii="Times New Roman" w:eastAsia="Times New Roman" w:hAnsi="Times New Roman" w:cs="Times New Roman"/>
            <w:color w:val="auto"/>
            <w:sz w:val="28"/>
            <w:szCs w:val="28"/>
            <w:u w:val="none"/>
            <w:shd w:val="clear" w:color="auto" w:fill="FFFFFF"/>
            <w:lang w:val="uk-UA" w:eastAsia="ru-RU"/>
          </w:rPr>
          <w:t>Центр науково-екологічної інформації</w:t>
        </w:r>
      </w:hyperlink>
      <w:r w:rsidR="00186C5B">
        <w:rPr>
          <w:rFonts w:ascii="Times New Roman" w:eastAsia="Times New Roman" w:hAnsi="Times New Roman" w:cs="Times New Roman"/>
          <w:sz w:val="28"/>
          <w:szCs w:val="28"/>
          <w:shd w:val="clear" w:color="auto" w:fill="FFFFFF"/>
          <w:lang w:val="uk-UA" w:eastAsia="ru-RU"/>
        </w:rPr>
        <w:t>;</w:t>
      </w:r>
    </w:p>
    <w:p w:rsidR="00186C5B" w:rsidRDefault="00F36950" w:rsidP="00F7482A">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hyperlink r:id="rId9" w:history="1">
        <w:r w:rsidR="00186C5B">
          <w:rPr>
            <w:rStyle w:val="a3"/>
            <w:rFonts w:ascii="Times New Roman" w:eastAsia="Times New Roman" w:hAnsi="Times New Roman" w:cs="Times New Roman"/>
            <w:color w:val="auto"/>
            <w:sz w:val="28"/>
            <w:szCs w:val="28"/>
            <w:u w:val="none"/>
            <w:shd w:val="clear" w:color="auto" w:fill="FFFFFF"/>
            <w:lang w:val="uk-UA" w:eastAsia="ru-RU"/>
          </w:rPr>
          <w:t xml:space="preserve">Інформаційно-просвітницький </w:t>
        </w:r>
        <w:proofErr w:type="spellStart"/>
        <w:r w:rsidR="00186C5B">
          <w:rPr>
            <w:rStyle w:val="a3"/>
            <w:rFonts w:ascii="Times New Roman" w:eastAsia="Times New Roman" w:hAnsi="Times New Roman" w:cs="Times New Roman"/>
            <w:color w:val="auto"/>
            <w:sz w:val="28"/>
            <w:szCs w:val="28"/>
            <w:u w:val="none"/>
            <w:shd w:val="clear" w:color="auto" w:fill="FFFFFF"/>
            <w:lang w:val="uk-UA" w:eastAsia="ru-RU"/>
          </w:rPr>
          <w:t>Орхуський</w:t>
        </w:r>
        <w:proofErr w:type="spellEnd"/>
        <w:r w:rsidR="00186C5B">
          <w:rPr>
            <w:rStyle w:val="a3"/>
            <w:rFonts w:ascii="Times New Roman" w:eastAsia="Times New Roman" w:hAnsi="Times New Roman" w:cs="Times New Roman"/>
            <w:color w:val="auto"/>
            <w:sz w:val="28"/>
            <w:szCs w:val="28"/>
            <w:u w:val="none"/>
            <w:shd w:val="clear" w:color="auto" w:fill="FFFFFF"/>
            <w:lang w:val="uk-UA" w:eastAsia="ru-RU"/>
          </w:rPr>
          <w:t xml:space="preserve"> центр</w:t>
        </w:r>
      </w:hyperlink>
      <w:r w:rsidR="00186C5B">
        <w:rPr>
          <w:rFonts w:ascii="Times New Roman" w:eastAsia="Times New Roman" w:hAnsi="Times New Roman" w:cs="Times New Roman"/>
          <w:sz w:val="28"/>
          <w:szCs w:val="28"/>
          <w:shd w:val="clear" w:color="auto" w:fill="FFFFFF"/>
          <w:lang w:val="uk-UA" w:eastAsia="ru-RU"/>
        </w:rPr>
        <w:t>;</w:t>
      </w:r>
    </w:p>
    <w:p w:rsidR="00186C5B" w:rsidRDefault="00F36950" w:rsidP="00F7482A">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hyperlink r:id="rId10" w:history="1">
        <w:r w:rsidR="00186C5B">
          <w:rPr>
            <w:rStyle w:val="a3"/>
            <w:rFonts w:ascii="Times New Roman" w:eastAsia="Times New Roman" w:hAnsi="Times New Roman" w:cs="Times New Roman"/>
            <w:color w:val="auto"/>
            <w:sz w:val="28"/>
            <w:szCs w:val="28"/>
            <w:u w:val="none"/>
            <w:shd w:val="clear" w:color="auto" w:fill="FFFFFF"/>
            <w:lang w:val="uk-UA" w:eastAsia="ru-RU"/>
          </w:rPr>
          <w:t>Міжгалузевий координаційний центр з екологічної освіти для сталого розвитку</w:t>
        </w:r>
      </w:hyperlink>
      <w:r w:rsidR="00186C5B">
        <w:rPr>
          <w:rFonts w:ascii="Times New Roman" w:eastAsia="Times New Roman" w:hAnsi="Times New Roman" w:cs="Times New Roman"/>
          <w:sz w:val="28"/>
          <w:szCs w:val="28"/>
          <w:shd w:val="clear" w:color="auto" w:fill="FFFFFF"/>
          <w:lang w:val="uk-UA" w:eastAsia="ru-RU"/>
        </w:rPr>
        <w:t>;</w:t>
      </w:r>
    </w:p>
    <w:p w:rsidR="00186C5B" w:rsidRDefault="00F36950" w:rsidP="00F7482A">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hyperlink r:id="rId11" w:history="1">
        <w:r w:rsidR="00186C5B">
          <w:rPr>
            <w:rStyle w:val="a3"/>
            <w:rFonts w:ascii="Times New Roman" w:eastAsia="Times New Roman" w:hAnsi="Times New Roman" w:cs="Times New Roman"/>
            <w:color w:val="auto"/>
            <w:sz w:val="28"/>
            <w:szCs w:val="28"/>
            <w:u w:val="none"/>
            <w:shd w:val="clear" w:color="auto" w:fill="FFFFFF"/>
            <w:lang w:val="uk-UA" w:eastAsia="ru-RU"/>
          </w:rPr>
          <w:t>Центр європейської та євроатлантичної інтеграції</w:t>
        </w:r>
      </w:hyperlink>
      <w:r w:rsidR="00186C5B">
        <w:rPr>
          <w:rFonts w:ascii="Times New Roman" w:eastAsia="Times New Roman" w:hAnsi="Times New Roman" w:cs="Times New Roman"/>
          <w:sz w:val="28"/>
          <w:szCs w:val="28"/>
          <w:shd w:val="clear" w:color="auto" w:fill="FFFFFF"/>
          <w:lang w:val="uk-UA" w:eastAsia="ru-RU"/>
        </w:rPr>
        <w:t>;</w:t>
      </w:r>
    </w:p>
    <w:p w:rsidR="00186C5B" w:rsidRDefault="00F36950" w:rsidP="00F7482A">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hyperlink r:id="rId12" w:history="1">
        <w:r w:rsidR="00186C5B">
          <w:rPr>
            <w:rStyle w:val="a3"/>
            <w:rFonts w:ascii="Times New Roman" w:eastAsia="Times New Roman" w:hAnsi="Times New Roman" w:cs="Times New Roman"/>
            <w:color w:val="auto"/>
            <w:sz w:val="28"/>
            <w:szCs w:val="28"/>
            <w:u w:val="none"/>
            <w:shd w:val="clear" w:color="auto" w:fill="FFFFFF"/>
            <w:lang w:val="uk-UA" w:eastAsia="ru-RU"/>
          </w:rPr>
          <w:t>Центр екологічної сертифікації</w:t>
        </w:r>
      </w:hyperlink>
      <w:r w:rsidR="00186C5B">
        <w:rPr>
          <w:rFonts w:ascii="Times New Roman" w:eastAsia="Times New Roman" w:hAnsi="Times New Roman" w:cs="Times New Roman"/>
          <w:sz w:val="28"/>
          <w:szCs w:val="28"/>
          <w:shd w:val="clear" w:color="auto" w:fill="FFFFFF"/>
          <w:lang w:val="uk-UA" w:eastAsia="ru-RU"/>
        </w:rPr>
        <w:t>;</w:t>
      </w:r>
    </w:p>
    <w:p w:rsidR="00186C5B" w:rsidRDefault="00F36950" w:rsidP="00F7482A">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hyperlink r:id="rId13" w:history="1">
        <w:r w:rsidR="00186C5B">
          <w:rPr>
            <w:rStyle w:val="a3"/>
            <w:rFonts w:ascii="Times New Roman" w:eastAsia="Times New Roman" w:hAnsi="Times New Roman" w:cs="Times New Roman"/>
            <w:color w:val="auto"/>
            <w:sz w:val="28"/>
            <w:szCs w:val="28"/>
            <w:u w:val="none"/>
            <w:shd w:val="clear" w:color="auto" w:fill="FFFFFF"/>
            <w:lang w:val="uk-UA" w:eastAsia="ru-RU"/>
          </w:rPr>
          <w:t>Центр екологічної стандартизації</w:t>
        </w:r>
      </w:hyperlink>
      <w:r w:rsidR="00186C5B">
        <w:rPr>
          <w:rFonts w:ascii="Times New Roman" w:eastAsia="Times New Roman" w:hAnsi="Times New Roman" w:cs="Times New Roman"/>
          <w:sz w:val="28"/>
          <w:szCs w:val="28"/>
          <w:shd w:val="clear" w:color="auto" w:fill="FFFFFF"/>
          <w:lang w:val="uk-UA" w:eastAsia="ru-RU"/>
        </w:rPr>
        <w:t>;</w:t>
      </w:r>
    </w:p>
    <w:p w:rsidR="00186C5B" w:rsidRDefault="00F36950" w:rsidP="00F7482A">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hyperlink r:id="rId14" w:history="1">
        <w:r w:rsidR="00186C5B">
          <w:rPr>
            <w:rStyle w:val="a3"/>
            <w:rFonts w:ascii="Times New Roman" w:eastAsia="Times New Roman" w:hAnsi="Times New Roman" w:cs="Times New Roman"/>
            <w:color w:val="auto"/>
            <w:sz w:val="28"/>
            <w:szCs w:val="28"/>
            <w:u w:val="none"/>
            <w:shd w:val="clear" w:color="auto" w:fill="FFFFFF"/>
            <w:lang w:val="uk-UA" w:eastAsia="ru-RU"/>
          </w:rPr>
          <w:t>Центр еколого-ресурсного відновлення Донбасу</w:t>
        </w:r>
      </w:hyperlink>
      <w:r w:rsidR="00186C5B">
        <w:rPr>
          <w:rFonts w:ascii="Times New Roman" w:eastAsia="Times New Roman" w:hAnsi="Times New Roman" w:cs="Times New Roman"/>
          <w:sz w:val="28"/>
          <w:szCs w:val="28"/>
          <w:shd w:val="clear" w:color="auto" w:fill="FFFFFF"/>
          <w:lang w:val="uk-UA" w:eastAsia="ru-RU"/>
        </w:rPr>
        <w:t>.</w:t>
      </w:r>
    </w:p>
    <w:p w:rsidR="00186C5B" w:rsidRPr="00065D20" w:rsidRDefault="00186C5B" w:rsidP="00F7482A">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xml:space="preserve">Діяльність Академії демонструє унікальний приклад як завдяки наполегливій праці, управлінській  компетентності та спільному баченню стратегії розвитку з нуля можна за короткий час на хвилі постійних соціально-економічних трансформацій створити сучасний  навчально-науковий заклад екологічного спрямування, адекватно реагуючий на виклики часу, з гнучкою структурою, потужним науково-викладацьким потенціалом. Досягнутий рівень  сприяє подальшому розвитку Академії на </w:t>
      </w:r>
      <w:proofErr w:type="spellStart"/>
      <w:r w:rsidRPr="00065D20">
        <w:rPr>
          <w:rFonts w:ascii="Times New Roman" w:eastAsia="Times New Roman" w:hAnsi="Times New Roman" w:cs="Times New Roman"/>
          <w:sz w:val="28"/>
          <w:szCs w:val="28"/>
          <w:shd w:val="clear" w:color="auto" w:fill="FFFFFF"/>
          <w:lang w:val="uk-UA" w:eastAsia="ru-RU"/>
        </w:rPr>
        <w:t>модернізаційних</w:t>
      </w:r>
      <w:proofErr w:type="spellEnd"/>
      <w:r w:rsidRPr="00065D20">
        <w:rPr>
          <w:rFonts w:ascii="Times New Roman" w:eastAsia="Times New Roman" w:hAnsi="Times New Roman" w:cs="Times New Roman"/>
          <w:sz w:val="28"/>
          <w:szCs w:val="28"/>
          <w:shd w:val="clear" w:color="auto" w:fill="FFFFFF"/>
          <w:lang w:val="uk-UA" w:eastAsia="ru-RU"/>
        </w:rPr>
        <w:t xml:space="preserve"> засадах.</w:t>
      </w:r>
    </w:p>
    <w:p w:rsidR="00186C5B" w:rsidRPr="00065D20" w:rsidRDefault="00186C5B" w:rsidP="00F7482A">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xml:space="preserve">Програма розвитку Академії на наступні п’ять років  формується з огляду на  нові соціально-економічні та технологічні тренди, а також зміни державної екологічної політики  та зміни державної політики щодо завдань та вимог в </w:t>
      </w:r>
      <w:r w:rsidRPr="00065D20">
        <w:rPr>
          <w:rFonts w:ascii="Times New Roman" w:eastAsia="Times New Roman" w:hAnsi="Times New Roman" w:cs="Times New Roman"/>
          <w:sz w:val="28"/>
          <w:szCs w:val="28"/>
          <w:shd w:val="clear" w:color="auto" w:fill="FFFFFF"/>
          <w:lang w:val="uk-UA" w:eastAsia="ru-RU"/>
        </w:rPr>
        <w:lastRenderedPageBreak/>
        <w:t>галузі вищої освіти. Програма керується новим законом</w:t>
      </w:r>
      <w:r w:rsidR="003D4ECE">
        <w:rPr>
          <w:rFonts w:ascii="Times New Roman" w:eastAsia="Times New Roman" w:hAnsi="Times New Roman" w:cs="Times New Roman"/>
          <w:sz w:val="28"/>
          <w:szCs w:val="28"/>
          <w:shd w:val="clear" w:color="auto" w:fill="FFFFFF"/>
          <w:lang w:val="uk-UA" w:eastAsia="ru-RU"/>
        </w:rPr>
        <w:t xml:space="preserve"> України «Про вищу освіту», </w:t>
      </w:r>
      <w:r w:rsidRPr="00065D20">
        <w:rPr>
          <w:rFonts w:ascii="Times New Roman" w:eastAsia="Times New Roman" w:hAnsi="Times New Roman" w:cs="Times New Roman"/>
          <w:sz w:val="28"/>
          <w:szCs w:val="28"/>
          <w:shd w:val="clear" w:color="auto" w:fill="FFFFFF"/>
          <w:lang w:val="uk-UA" w:eastAsia="ru-RU"/>
        </w:rPr>
        <w:t>враховує проект Закону України «Про основні засади (стратегію) державної екологічної політики У</w:t>
      </w:r>
      <w:r w:rsidR="003D4ECE">
        <w:rPr>
          <w:rFonts w:ascii="Times New Roman" w:eastAsia="Times New Roman" w:hAnsi="Times New Roman" w:cs="Times New Roman"/>
          <w:sz w:val="28"/>
          <w:szCs w:val="28"/>
          <w:shd w:val="clear" w:color="auto" w:fill="FFFFFF"/>
          <w:lang w:val="uk-UA" w:eastAsia="ru-RU"/>
        </w:rPr>
        <w:t>країни на період до 2030 року» та базується на європейському досвіді з освіти та науки для забезпечення збереження довкілля, раціонального природокористування та екологічної безпеки.</w:t>
      </w:r>
    </w:p>
    <w:p w:rsidR="00186C5B" w:rsidRPr="00065D20" w:rsidRDefault="00186C5B" w:rsidP="00F7482A">
      <w:pPr>
        <w:spacing w:after="0" w:line="240" w:lineRule="auto"/>
        <w:ind w:firstLine="709"/>
        <w:jc w:val="center"/>
        <w:rPr>
          <w:rFonts w:ascii="Times New Roman" w:eastAsia="Times New Roman" w:hAnsi="Times New Roman" w:cs="Times New Roman"/>
          <w:b/>
          <w:sz w:val="28"/>
          <w:szCs w:val="28"/>
          <w:shd w:val="clear" w:color="auto" w:fill="FFFFFF"/>
          <w:lang w:val="uk-UA" w:eastAsia="ru-RU"/>
        </w:rPr>
      </w:pPr>
    </w:p>
    <w:p w:rsidR="00186C5B" w:rsidRPr="00065D20" w:rsidRDefault="00186C5B" w:rsidP="00186C5B">
      <w:pPr>
        <w:spacing w:after="0" w:line="240" w:lineRule="auto"/>
        <w:ind w:firstLine="709"/>
        <w:jc w:val="center"/>
        <w:rPr>
          <w:rFonts w:ascii="Times New Roman" w:eastAsia="Times New Roman" w:hAnsi="Times New Roman" w:cs="Times New Roman"/>
          <w:b/>
          <w:sz w:val="28"/>
          <w:szCs w:val="28"/>
          <w:shd w:val="clear" w:color="auto" w:fill="FFFFFF"/>
          <w:lang w:val="uk-UA" w:eastAsia="ru-RU"/>
        </w:rPr>
      </w:pPr>
      <w:r w:rsidRPr="00065D20">
        <w:rPr>
          <w:rFonts w:ascii="Times New Roman" w:eastAsia="Times New Roman" w:hAnsi="Times New Roman" w:cs="Times New Roman"/>
          <w:b/>
          <w:sz w:val="28"/>
          <w:szCs w:val="28"/>
          <w:shd w:val="clear" w:color="auto" w:fill="FFFFFF"/>
          <w:lang w:val="uk-UA" w:eastAsia="ru-RU"/>
        </w:rPr>
        <w:t xml:space="preserve">Мета Програми </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xml:space="preserve">Новий етап соціально-економічного розвитку України поставив нові стратегічні завдання у рамках довгострокової місії Академії. </w:t>
      </w:r>
    </w:p>
    <w:p w:rsidR="00186C5B" w:rsidRPr="00065D20" w:rsidRDefault="00186C5B" w:rsidP="00186C5B">
      <w:pPr>
        <w:spacing w:after="0" w:line="240" w:lineRule="auto"/>
        <w:ind w:firstLine="709"/>
        <w:jc w:val="both"/>
        <w:rPr>
          <w:rFonts w:ascii="Times New Roman" w:eastAsia="Times New Roman" w:hAnsi="Times New Roman" w:cs="Times New Roman"/>
          <w:b/>
          <w:i/>
          <w:sz w:val="28"/>
          <w:szCs w:val="28"/>
          <w:shd w:val="clear" w:color="auto" w:fill="FFFFFF"/>
          <w:lang w:val="uk-UA" w:eastAsia="ru-RU"/>
        </w:rPr>
      </w:pPr>
      <w:r w:rsidRPr="00065D20">
        <w:rPr>
          <w:rFonts w:ascii="Times New Roman" w:eastAsia="Times New Roman" w:hAnsi="Times New Roman" w:cs="Times New Roman"/>
          <w:b/>
          <w:sz w:val="28"/>
          <w:szCs w:val="28"/>
          <w:shd w:val="clear" w:color="auto" w:fill="FFFFFF"/>
          <w:lang w:val="uk-UA" w:eastAsia="ru-RU"/>
        </w:rPr>
        <w:t xml:space="preserve">Мета Програми -  розвиток Академії як </w:t>
      </w:r>
      <w:r w:rsidRPr="00065D20">
        <w:rPr>
          <w:rFonts w:ascii="Times New Roman" w:eastAsia="Times New Roman" w:hAnsi="Times New Roman" w:cs="Times New Roman"/>
          <w:b/>
          <w:sz w:val="28"/>
          <w:szCs w:val="28"/>
          <w:shd w:val="clear" w:color="auto" w:fill="FFFFFF"/>
          <w:lang w:val="uk-UA"/>
        </w:rPr>
        <w:t xml:space="preserve">провідної організації Мінприроди у сфері освітньої, методичної, експертно-аналітичної  та науково-практичної роботи з питань охорони навколишнього природного середовища  відповідно до потреб сьогодення з використанням нових підходів, за рахунок яких можливий відносно швидкий </w:t>
      </w:r>
      <w:r w:rsidR="00410B06" w:rsidRPr="00065D20">
        <w:rPr>
          <w:rFonts w:ascii="Times New Roman" w:eastAsia="Times New Roman" w:hAnsi="Times New Roman" w:cs="Times New Roman"/>
          <w:b/>
          <w:sz w:val="28"/>
          <w:szCs w:val="28"/>
          <w:shd w:val="clear" w:color="auto" w:fill="FFFFFF"/>
          <w:lang w:val="uk-UA"/>
        </w:rPr>
        <w:t>перехід</w:t>
      </w:r>
      <w:r w:rsidRPr="00065D20">
        <w:rPr>
          <w:rFonts w:ascii="Times New Roman" w:eastAsia="Times New Roman" w:hAnsi="Times New Roman" w:cs="Times New Roman"/>
          <w:b/>
          <w:sz w:val="28"/>
          <w:szCs w:val="28"/>
          <w:shd w:val="clear" w:color="auto" w:fill="FFFFFF"/>
          <w:lang w:val="uk-UA"/>
        </w:rPr>
        <w:t xml:space="preserve"> у нову якість, на новий рівень розвитку.</w:t>
      </w:r>
      <w:r w:rsidRPr="00065D20">
        <w:rPr>
          <w:rFonts w:ascii="Times New Roman" w:eastAsia="Times New Roman" w:hAnsi="Times New Roman" w:cs="Times New Roman"/>
          <w:sz w:val="28"/>
          <w:szCs w:val="28"/>
          <w:shd w:val="clear" w:color="auto" w:fill="FFFFFF"/>
          <w:lang w:val="uk-UA"/>
        </w:rPr>
        <w:t xml:space="preserve"> Подальший розвиток та реформування Академії здійснюється за навчально - освітнім, науково-дослідницьким, експертно-аналітичним та інформаційно-просвітницьким  напрямками діяльності.</w:t>
      </w:r>
      <w:r w:rsidRPr="00065D20">
        <w:rPr>
          <w:rFonts w:ascii="Times New Roman" w:eastAsia="Times New Roman" w:hAnsi="Times New Roman" w:cs="Times New Roman"/>
          <w:sz w:val="28"/>
          <w:szCs w:val="28"/>
          <w:shd w:val="clear" w:color="auto" w:fill="FFFFFF"/>
          <w:lang w:val="uk-UA" w:eastAsia="ru-RU"/>
        </w:rPr>
        <w:t xml:space="preserve"> Програма передбачає впровадження, з урахуванням вітчизняного та міжнародного досвіду, системи заходів з підвищення конкурентоспроможності вітчизняної екологічної освіти, інтеграції системи української екологічної освіти в єдиний європейський простір, підготовку та безперервний професійний розвиток конкурентоздатних фахівців та управлінців, готових до реалізації новітніх технологій в галузі екології та природокористування в Україні. Вони були напрацьовані колективно, що дає підстави визначити програму як стратегію розвитку, спрямовану на закріплення досягнутих позицій, логічне продовження руху в загальноєвропейський науковий та освітянський простір.  Програма планує також формування навколо Академії  спільноти аналітиків, дослідників та практиків з природоохоронної галузі для поширення та ефективного застосування новітніх знань, методик та практик, формування професійних стандартів. Програма визначає довгострокові напрями та завдання її реалізації. Конкурентною перевагою Академії у реалізації мети програми є багаторічний досвід діяльності у сфері екологічної освіти та кадровий потенціал структурних підрозділів як інструмент інституційної пам’яті  державної екологічної політики України.</w:t>
      </w:r>
      <w:r w:rsidRPr="00065D20">
        <w:rPr>
          <w:rFonts w:ascii="Times New Roman" w:eastAsia="Times New Roman" w:hAnsi="Times New Roman" w:cs="Times New Roman"/>
          <w:b/>
          <w:i/>
          <w:sz w:val="28"/>
          <w:szCs w:val="28"/>
          <w:shd w:val="clear" w:color="auto" w:fill="FFFFFF"/>
          <w:lang w:val="uk-UA" w:eastAsia="ru-RU"/>
        </w:rPr>
        <w:t xml:space="preserve"> </w:t>
      </w:r>
    </w:p>
    <w:p w:rsidR="00186C5B" w:rsidRPr="00065D20" w:rsidRDefault="00186C5B" w:rsidP="00186C5B">
      <w:pPr>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65D20">
        <w:rPr>
          <w:rFonts w:ascii="Times New Roman" w:eastAsia="Times New Roman" w:hAnsi="Times New Roman" w:cs="Times New Roman"/>
          <w:b/>
          <w:i/>
          <w:sz w:val="28"/>
          <w:szCs w:val="28"/>
          <w:shd w:val="clear" w:color="auto" w:fill="FFFFFF"/>
          <w:lang w:val="uk-UA" w:eastAsia="ru-RU"/>
        </w:rPr>
        <w:t>Тематичні пріоритети</w:t>
      </w:r>
      <w:r w:rsidRPr="00065D20">
        <w:rPr>
          <w:rFonts w:ascii="Times New Roman" w:eastAsia="Times New Roman" w:hAnsi="Times New Roman" w:cs="Times New Roman"/>
          <w:sz w:val="28"/>
          <w:szCs w:val="28"/>
          <w:shd w:val="clear" w:color="auto" w:fill="FFFFFF"/>
          <w:lang w:val="uk-UA" w:eastAsia="ru-RU"/>
        </w:rPr>
        <w:t xml:space="preserve"> у сфері екологічної політики, які мають бути враховані в заходах Програми, визначені в Середньостроковому плані пріоритетних дій Уряду до 2020 року, а саме:</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1. Реалізація державної політики у сфері зміни клімату;</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2. Сприяння реформуванню системи державного нагляду;</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3. Забезпечення ефективного та безпечного поводження з відходами;</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4. Запровадження інтегрованого управління водними ресурсами;</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xml:space="preserve">5. Створення ефективно-керованої системи територій та об’єктів природно-заповідного фонду, збереження та стале використання </w:t>
      </w:r>
      <w:proofErr w:type="spellStart"/>
      <w:r w:rsidRPr="00065D20">
        <w:rPr>
          <w:rFonts w:ascii="Times New Roman" w:eastAsia="Times New Roman" w:hAnsi="Times New Roman" w:cs="Times New Roman"/>
          <w:sz w:val="28"/>
          <w:szCs w:val="28"/>
          <w:shd w:val="clear" w:color="auto" w:fill="FFFFFF"/>
          <w:lang w:val="uk-UA" w:eastAsia="ru-RU"/>
        </w:rPr>
        <w:t>біоресурів</w:t>
      </w:r>
      <w:proofErr w:type="spellEnd"/>
      <w:r w:rsidRPr="00065D20">
        <w:rPr>
          <w:rFonts w:ascii="Times New Roman" w:eastAsia="Times New Roman" w:hAnsi="Times New Roman" w:cs="Times New Roman"/>
          <w:sz w:val="28"/>
          <w:szCs w:val="28"/>
          <w:shd w:val="clear" w:color="auto" w:fill="FFFFFF"/>
          <w:lang w:val="uk-UA" w:eastAsia="ru-RU"/>
        </w:rPr>
        <w:t>;</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6. Еколого-ресурсне відновлення Донбасу;</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7. Сприяння розвитку зеленої економіки;</w:t>
      </w:r>
    </w:p>
    <w:p w:rsidR="00186C5B" w:rsidRPr="00065D20" w:rsidRDefault="00186C5B" w:rsidP="00186C5B">
      <w:pPr>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65D20">
        <w:rPr>
          <w:rFonts w:ascii="Times New Roman" w:eastAsia="Calibri" w:hAnsi="Times New Roman" w:cs="Times New Roman"/>
          <w:sz w:val="28"/>
          <w:szCs w:val="28"/>
          <w:lang w:eastAsia="ru-RU"/>
        </w:rPr>
        <w:t>8. </w:t>
      </w:r>
      <w:proofErr w:type="spellStart"/>
      <w:r w:rsidRPr="00065D20">
        <w:rPr>
          <w:rFonts w:ascii="Times New Roman" w:eastAsia="Calibri" w:hAnsi="Times New Roman" w:cs="Times New Roman"/>
          <w:sz w:val="28"/>
          <w:szCs w:val="28"/>
          <w:lang w:eastAsia="ru-RU"/>
        </w:rPr>
        <w:t>Наукове</w:t>
      </w:r>
      <w:proofErr w:type="spellEnd"/>
      <w:r w:rsidRPr="00065D20">
        <w:rPr>
          <w:rFonts w:ascii="Times New Roman" w:eastAsia="Calibri" w:hAnsi="Times New Roman" w:cs="Times New Roman"/>
          <w:sz w:val="28"/>
          <w:szCs w:val="28"/>
          <w:lang w:eastAsia="ru-RU"/>
        </w:rPr>
        <w:t xml:space="preserve"> </w:t>
      </w:r>
      <w:r w:rsidR="00065D20" w:rsidRPr="00065D20">
        <w:rPr>
          <w:rFonts w:ascii="Times New Roman" w:eastAsia="Calibri" w:hAnsi="Times New Roman" w:cs="Times New Roman"/>
          <w:sz w:val="28"/>
          <w:szCs w:val="28"/>
          <w:lang w:val="uk-UA" w:eastAsia="ru-RU"/>
        </w:rPr>
        <w:t xml:space="preserve"> </w:t>
      </w:r>
      <w:proofErr w:type="spellStart"/>
      <w:r w:rsidRPr="00065D20">
        <w:rPr>
          <w:rFonts w:ascii="Times New Roman" w:eastAsia="Calibri" w:hAnsi="Times New Roman" w:cs="Times New Roman"/>
          <w:sz w:val="28"/>
          <w:szCs w:val="28"/>
          <w:lang w:eastAsia="ru-RU"/>
        </w:rPr>
        <w:t>врегулювання</w:t>
      </w:r>
      <w:proofErr w:type="spellEnd"/>
      <w:r w:rsidRPr="00065D20">
        <w:rPr>
          <w:rFonts w:ascii="Times New Roman" w:eastAsia="Calibri" w:hAnsi="Times New Roman" w:cs="Times New Roman"/>
          <w:sz w:val="28"/>
          <w:szCs w:val="28"/>
          <w:lang w:eastAsia="ru-RU"/>
        </w:rPr>
        <w:t xml:space="preserve"> </w:t>
      </w:r>
      <w:r w:rsidR="00065D20" w:rsidRPr="00065D20">
        <w:rPr>
          <w:rFonts w:ascii="Times New Roman" w:eastAsia="Calibri" w:hAnsi="Times New Roman" w:cs="Times New Roman"/>
          <w:sz w:val="28"/>
          <w:szCs w:val="28"/>
          <w:lang w:val="uk-UA" w:eastAsia="ru-RU"/>
        </w:rPr>
        <w:t xml:space="preserve"> </w:t>
      </w:r>
      <w:proofErr w:type="spellStart"/>
      <w:r w:rsidRPr="00065D20">
        <w:rPr>
          <w:rFonts w:ascii="Times New Roman" w:eastAsia="Calibri" w:hAnsi="Times New Roman" w:cs="Times New Roman"/>
          <w:sz w:val="28"/>
          <w:szCs w:val="28"/>
          <w:lang w:eastAsia="ru-RU"/>
        </w:rPr>
        <w:t>проблеми</w:t>
      </w:r>
      <w:proofErr w:type="spellEnd"/>
      <w:r w:rsidRPr="00065D20">
        <w:rPr>
          <w:rFonts w:ascii="Times New Roman" w:eastAsia="Calibri" w:hAnsi="Times New Roman" w:cs="Times New Roman"/>
          <w:sz w:val="28"/>
          <w:szCs w:val="28"/>
          <w:lang w:eastAsia="ru-RU"/>
        </w:rPr>
        <w:t xml:space="preserve"> </w:t>
      </w:r>
      <w:r w:rsidR="00065D20" w:rsidRPr="00065D20">
        <w:rPr>
          <w:rFonts w:ascii="Times New Roman" w:eastAsia="Calibri" w:hAnsi="Times New Roman" w:cs="Times New Roman"/>
          <w:sz w:val="28"/>
          <w:szCs w:val="28"/>
          <w:lang w:val="uk-UA" w:eastAsia="ru-RU"/>
        </w:rPr>
        <w:t xml:space="preserve"> </w:t>
      </w:r>
      <w:proofErr w:type="spellStart"/>
      <w:r w:rsidRPr="00065D20">
        <w:rPr>
          <w:rFonts w:ascii="Times New Roman" w:eastAsia="Calibri" w:hAnsi="Times New Roman" w:cs="Times New Roman"/>
          <w:sz w:val="28"/>
          <w:szCs w:val="28"/>
          <w:lang w:eastAsia="ru-RU"/>
        </w:rPr>
        <w:t>раціонального</w:t>
      </w:r>
      <w:proofErr w:type="spellEnd"/>
      <w:r w:rsidRPr="00065D20">
        <w:rPr>
          <w:rFonts w:ascii="Times New Roman" w:eastAsia="Calibri" w:hAnsi="Times New Roman" w:cs="Times New Roman"/>
          <w:sz w:val="28"/>
          <w:szCs w:val="28"/>
          <w:lang w:eastAsia="ru-RU"/>
        </w:rPr>
        <w:t xml:space="preserve"> </w:t>
      </w:r>
      <w:proofErr w:type="spellStart"/>
      <w:r w:rsidRPr="00065D20">
        <w:rPr>
          <w:rFonts w:ascii="Times New Roman" w:eastAsia="Calibri" w:hAnsi="Times New Roman" w:cs="Times New Roman"/>
          <w:sz w:val="28"/>
          <w:szCs w:val="28"/>
          <w:lang w:eastAsia="ru-RU"/>
        </w:rPr>
        <w:t>використання</w:t>
      </w:r>
      <w:proofErr w:type="spellEnd"/>
      <w:r w:rsidRPr="00065D20">
        <w:rPr>
          <w:rFonts w:ascii="Times New Roman" w:eastAsia="Calibri" w:hAnsi="Times New Roman" w:cs="Times New Roman"/>
          <w:sz w:val="28"/>
          <w:szCs w:val="28"/>
          <w:lang w:eastAsia="ru-RU"/>
        </w:rPr>
        <w:t xml:space="preserve"> </w:t>
      </w:r>
      <w:proofErr w:type="spellStart"/>
      <w:r w:rsidRPr="00065D20">
        <w:rPr>
          <w:rFonts w:ascii="Times New Roman" w:eastAsia="Calibri" w:hAnsi="Times New Roman" w:cs="Times New Roman"/>
          <w:sz w:val="28"/>
          <w:szCs w:val="28"/>
          <w:lang w:eastAsia="ru-RU"/>
        </w:rPr>
        <w:t>ґрунтів</w:t>
      </w:r>
      <w:proofErr w:type="spellEnd"/>
      <w:r w:rsidRPr="00065D20">
        <w:rPr>
          <w:rFonts w:ascii="Times New Roman" w:eastAsia="Calibri" w:hAnsi="Times New Roman" w:cs="Times New Roman"/>
          <w:sz w:val="28"/>
          <w:szCs w:val="28"/>
          <w:lang w:eastAsia="ru-RU"/>
        </w:rPr>
        <w:t xml:space="preserve"> і </w:t>
      </w:r>
      <w:proofErr w:type="spellStart"/>
      <w:r w:rsidRPr="00065D20">
        <w:rPr>
          <w:rFonts w:ascii="Times New Roman" w:eastAsia="Calibri" w:hAnsi="Times New Roman" w:cs="Times New Roman"/>
          <w:sz w:val="28"/>
          <w:szCs w:val="28"/>
          <w:lang w:eastAsia="ru-RU"/>
        </w:rPr>
        <w:t>збереження</w:t>
      </w:r>
      <w:proofErr w:type="spellEnd"/>
      <w:r w:rsidRPr="00065D20">
        <w:rPr>
          <w:rFonts w:ascii="Times New Roman" w:eastAsia="Calibri" w:hAnsi="Times New Roman" w:cs="Times New Roman"/>
          <w:sz w:val="28"/>
          <w:szCs w:val="28"/>
          <w:lang w:eastAsia="ru-RU"/>
        </w:rPr>
        <w:t xml:space="preserve"> </w:t>
      </w:r>
      <w:proofErr w:type="spellStart"/>
      <w:r w:rsidRPr="00065D20">
        <w:rPr>
          <w:rFonts w:ascii="Times New Roman" w:eastAsia="Calibri" w:hAnsi="Times New Roman" w:cs="Times New Roman"/>
          <w:sz w:val="28"/>
          <w:szCs w:val="28"/>
          <w:lang w:eastAsia="ru-RU"/>
        </w:rPr>
        <w:t>їх</w:t>
      </w:r>
      <w:proofErr w:type="spellEnd"/>
      <w:r w:rsidRPr="00065D20">
        <w:rPr>
          <w:rFonts w:ascii="Times New Roman" w:eastAsia="Calibri" w:hAnsi="Times New Roman" w:cs="Times New Roman"/>
          <w:sz w:val="28"/>
          <w:szCs w:val="28"/>
          <w:lang w:eastAsia="ru-RU"/>
        </w:rPr>
        <w:t xml:space="preserve"> </w:t>
      </w:r>
      <w:proofErr w:type="spellStart"/>
      <w:r w:rsidRPr="00065D20">
        <w:rPr>
          <w:rFonts w:ascii="Times New Roman" w:eastAsia="Calibri" w:hAnsi="Times New Roman" w:cs="Times New Roman"/>
          <w:sz w:val="28"/>
          <w:szCs w:val="28"/>
          <w:lang w:eastAsia="ru-RU"/>
        </w:rPr>
        <w:t>родючості</w:t>
      </w:r>
      <w:proofErr w:type="spellEnd"/>
      <w:r w:rsidRPr="00065D20">
        <w:rPr>
          <w:rFonts w:ascii="Times New Roman" w:eastAsia="Calibri" w:hAnsi="Times New Roman" w:cs="Times New Roman"/>
          <w:sz w:val="28"/>
          <w:szCs w:val="28"/>
          <w:lang w:eastAsia="ru-RU"/>
        </w:rPr>
        <w:t xml:space="preserve">, </w:t>
      </w:r>
      <w:proofErr w:type="spellStart"/>
      <w:r w:rsidRPr="00065D20">
        <w:rPr>
          <w:rFonts w:ascii="Times New Roman" w:eastAsia="Calibri" w:hAnsi="Times New Roman" w:cs="Times New Roman"/>
          <w:sz w:val="28"/>
          <w:szCs w:val="28"/>
          <w:lang w:eastAsia="ru-RU"/>
        </w:rPr>
        <w:t>природокористування</w:t>
      </w:r>
      <w:proofErr w:type="spellEnd"/>
      <w:r w:rsidRPr="00065D20">
        <w:rPr>
          <w:rFonts w:ascii="Times New Roman" w:eastAsia="Calibri" w:hAnsi="Times New Roman" w:cs="Times New Roman"/>
          <w:sz w:val="28"/>
          <w:szCs w:val="28"/>
          <w:lang w:eastAsia="ru-RU"/>
        </w:rPr>
        <w:t xml:space="preserve"> та </w:t>
      </w:r>
      <w:proofErr w:type="spellStart"/>
      <w:r w:rsidRPr="00065D20">
        <w:rPr>
          <w:rFonts w:ascii="Times New Roman" w:eastAsia="Calibri" w:hAnsi="Times New Roman" w:cs="Times New Roman"/>
          <w:sz w:val="28"/>
          <w:szCs w:val="28"/>
          <w:lang w:eastAsia="ru-RU"/>
        </w:rPr>
        <w:t>землеустрою</w:t>
      </w:r>
      <w:proofErr w:type="spellEnd"/>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F7482A" w:rsidRPr="003D4ECE" w:rsidRDefault="00F7482A" w:rsidP="00186C5B">
      <w:pPr>
        <w:spacing w:after="0" w:line="240" w:lineRule="auto"/>
        <w:ind w:firstLine="709"/>
        <w:jc w:val="center"/>
        <w:rPr>
          <w:rFonts w:ascii="Times New Roman" w:eastAsia="Times New Roman" w:hAnsi="Times New Roman" w:cs="Times New Roman"/>
          <w:b/>
          <w:sz w:val="28"/>
          <w:szCs w:val="28"/>
          <w:shd w:val="clear" w:color="auto" w:fill="FFFFFF"/>
          <w:lang w:eastAsia="ru-RU"/>
        </w:rPr>
      </w:pPr>
    </w:p>
    <w:p w:rsidR="00186C5B" w:rsidRPr="00065D20" w:rsidRDefault="00186C5B" w:rsidP="00186C5B">
      <w:pPr>
        <w:spacing w:after="0" w:line="240" w:lineRule="auto"/>
        <w:ind w:firstLine="709"/>
        <w:jc w:val="center"/>
        <w:rPr>
          <w:rFonts w:ascii="Times New Roman" w:eastAsia="Times New Roman" w:hAnsi="Times New Roman" w:cs="Times New Roman"/>
          <w:b/>
          <w:sz w:val="28"/>
          <w:szCs w:val="28"/>
          <w:shd w:val="clear" w:color="auto" w:fill="FFFFFF"/>
          <w:lang w:val="uk-UA" w:eastAsia="ru-RU"/>
        </w:rPr>
      </w:pPr>
      <w:r w:rsidRPr="00065D20">
        <w:rPr>
          <w:rFonts w:ascii="Times New Roman" w:eastAsia="Times New Roman" w:hAnsi="Times New Roman" w:cs="Times New Roman"/>
          <w:b/>
          <w:sz w:val="28"/>
          <w:szCs w:val="28"/>
          <w:shd w:val="clear" w:color="auto" w:fill="FFFFFF"/>
          <w:lang w:val="uk-UA" w:eastAsia="ru-RU"/>
        </w:rPr>
        <w:t>Стратегічні напрями реалізації Програми</w:t>
      </w:r>
    </w:p>
    <w:p w:rsidR="00186C5B" w:rsidRPr="00065D20" w:rsidRDefault="00186C5B" w:rsidP="00186C5B">
      <w:pPr>
        <w:spacing w:after="0" w:line="240" w:lineRule="auto"/>
        <w:jc w:val="center"/>
        <w:rPr>
          <w:rFonts w:ascii="Times New Roman" w:eastAsia="Times New Roman" w:hAnsi="Times New Roman" w:cs="Times New Roman"/>
          <w:b/>
          <w:sz w:val="24"/>
          <w:szCs w:val="28"/>
          <w:shd w:val="clear" w:color="auto" w:fill="FFFFFF"/>
          <w:lang w:val="uk-UA" w:eastAsia="ru-RU"/>
        </w:rPr>
      </w:pPr>
    </w:p>
    <w:p w:rsidR="00186C5B" w:rsidRPr="00065D20" w:rsidRDefault="00ED2F09" w:rsidP="00186C5B">
      <w:pPr>
        <w:spacing w:after="0" w:line="240" w:lineRule="auto"/>
        <w:jc w:val="center"/>
        <w:rPr>
          <w:rFonts w:ascii="Times New Roman" w:eastAsia="Times New Roman" w:hAnsi="Times New Roman" w:cs="Times New Roman"/>
          <w:b/>
          <w:sz w:val="28"/>
          <w:szCs w:val="28"/>
          <w:shd w:val="clear" w:color="auto" w:fill="FFFFFF"/>
          <w:lang w:val="uk-UA" w:eastAsia="ru-RU"/>
        </w:rPr>
      </w:pPr>
      <w:r>
        <w:rPr>
          <w:rFonts w:ascii="Times New Roman" w:eastAsia="Times New Roman" w:hAnsi="Times New Roman" w:cs="Times New Roman"/>
          <w:b/>
          <w:sz w:val="28"/>
          <w:szCs w:val="28"/>
          <w:shd w:val="clear" w:color="auto" w:fill="FFFFFF"/>
          <w:lang w:val="uk-UA" w:eastAsia="ru-RU"/>
        </w:rPr>
        <w:t>Розділ 1. Освітня діяльність</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xml:space="preserve">В навчально-освітянській діяльності </w:t>
      </w:r>
      <w:r w:rsidR="00ED2F09">
        <w:rPr>
          <w:rFonts w:ascii="Times New Roman" w:eastAsia="Times New Roman" w:hAnsi="Times New Roman" w:cs="Times New Roman"/>
          <w:sz w:val="28"/>
          <w:szCs w:val="28"/>
          <w:shd w:val="clear" w:color="auto" w:fill="FFFFFF"/>
          <w:lang w:val="uk-UA" w:eastAsia="ru-RU"/>
        </w:rPr>
        <w:t xml:space="preserve">ми </w:t>
      </w:r>
      <w:r w:rsidRPr="00065D20">
        <w:rPr>
          <w:rFonts w:ascii="Times New Roman" w:eastAsia="Times New Roman" w:hAnsi="Times New Roman" w:cs="Times New Roman"/>
          <w:sz w:val="28"/>
          <w:szCs w:val="28"/>
          <w:shd w:val="clear" w:color="auto" w:fill="FFFFFF"/>
          <w:lang w:val="uk-UA" w:eastAsia="ru-RU"/>
        </w:rPr>
        <w:t>визнач</w:t>
      </w:r>
      <w:r w:rsidR="00ED2F09">
        <w:rPr>
          <w:rFonts w:ascii="Times New Roman" w:eastAsia="Times New Roman" w:hAnsi="Times New Roman" w:cs="Times New Roman"/>
          <w:sz w:val="28"/>
          <w:szCs w:val="28"/>
          <w:shd w:val="clear" w:color="auto" w:fill="FFFFFF"/>
          <w:lang w:val="uk-UA" w:eastAsia="ru-RU"/>
        </w:rPr>
        <w:t>или</w:t>
      </w:r>
      <w:r w:rsidRPr="00065D20">
        <w:rPr>
          <w:rFonts w:ascii="Times New Roman" w:eastAsia="Times New Roman" w:hAnsi="Times New Roman" w:cs="Times New Roman"/>
          <w:sz w:val="28"/>
          <w:szCs w:val="28"/>
          <w:shd w:val="clear" w:color="auto" w:fill="FFFFFF"/>
          <w:lang w:val="uk-UA" w:eastAsia="ru-RU"/>
        </w:rPr>
        <w:t xml:space="preserve">  основні пріоритетні напрями, на яких необхідно зосередитися, щоб створити підґрунтя для оперативного реагування на виклики часу, визначення власної позиції в системі управління, структурі та технологіях навчання.  Передбачається розробка та запровадження сучасних форм і методів роботи для забезпечення підготовки та перепідготовки висококваліфікованих фахівців, максимально адаптованих до вирішення завдань практичної діяльності у сфері охорони довкілля. Ключові підходи у розвитку освітнього процесу передбачають: </w:t>
      </w:r>
    </w:p>
    <w:p w:rsidR="00186C5B" w:rsidRPr="00065D20" w:rsidRDefault="00186C5B" w:rsidP="00186C5B">
      <w:pPr>
        <w:spacing w:after="0" w:line="240" w:lineRule="auto"/>
        <w:ind w:left="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xml:space="preserve">- покращення якості освітніх програм та розробок з екологічної тематики, які зумовлені актуальними проблемами природоохоронної галузі; </w:t>
      </w:r>
    </w:p>
    <w:p w:rsidR="00186C5B" w:rsidRPr="00065D20" w:rsidRDefault="00186C5B" w:rsidP="00186C5B">
      <w:pPr>
        <w:spacing w:after="0" w:line="240" w:lineRule="auto"/>
        <w:ind w:left="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втілення інформаційних та цифрових технологій в оснащення освітньої діяльності, використання нових програмних продуктів.</w:t>
      </w:r>
    </w:p>
    <w:p w:rsidR="00186C5B" w:rsidRPr="00065D20" w:rsidRDefault="00186C5B" w:rsidP="00186C5B">
      <w:pPr>
        <w:spacing w:after="0" w:line="240" w:lineRule="auto"/>
        <w:ind w:left="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активізація роботи з інтеграції зі світовим і європейським освітнім співтовариством, упровадження кращого досвіду.</w:t>
      </w:r>
    </w:p>
    <w:p w:rsidR="00186C5B" w:rsidRPr="00065D20" w:rsidRDefault="00186C5B" w:rsidP="00186C5B">
      <w:pPr>
        <w:spacing w:after="0" w:line="240" w:lineRule="auto"/>
        <w:ind w:left="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продовження роботи щодо підвищення рівня ефективності підготовки наукових кадрів з метою поліпшення якісного складу професорсько- викладацького персоналу та укомплектування кафедр науково-педагогічними кадрами, академічно та професійно кваліфікованими.</w:t>
      </w:r>
    </w:p>
    <w:p w:rsidR="00186C5B" w:rsidRPr="00065D20" w:rsidRDefault="00186C5B" w:rsidP="00186C5B">
      <w:pPr>
        <w:spacing w:after="0" w:line="240" w:lineRule="auto"/>
        <w:ind w:left="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трансформація освітнього процесу з метою збільшення ролі самостійної роботи студентів та слухачів та отримання практичних компетенцій.</w:t>
      </w:r>
    </w:p>
    <w:p w:rsidR="00186C5B" w:rsidRPr="00065D20" w:rsidRDefault="00186C5B" w:rsidP="00186C5B">
      <w:pPr>
        <w:spacing w:after="0" w:line="240" w:lineRule="auto"/>
        <w:ind w:left="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Стратегічними напрямами освітньої політики в Академії мають стати:</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xml:space="preserve">1) модернізація структури, змісту й організації роботи Академії на засадах </w:t>
      </w:r>
      <w:proofErr w:type="spellStart"/>
      <w:r w:rsidRPr="00065D20">
        <w:rPr>
          <w:rFonts w:ascii="Times New Roman" w:eastAsia="Times New Roman" w:hAnsi="Times New Roman" w:cs="Times New Roman"/>
          <w:sz w:val="28"/>
          <w:szCs w:val="28"/>
          <w:shd w:val="clear" w:color="auto" w:fill="FFFFFF"/>
          <w:lang w:val="uk-UA" w:eastAsia="ru-RU"/>
        </w:rPr>
        <w:t>компетентісного</w:t>
      </w:r>
      <w:proofErr w:type="spellEnd"/>
      <w:r w:rsidRPr="00065D20">
        <w:rPr>
          <w:rFonts w:ascii="Times New Roman" w:eastAsia="Times New Roman" w:hAnsi="Times New Roman" w:cs="Times New Roman"/>
          <w:sz w:val="28"/>
          <w:szCs w:val="28"/>
          <w:shd w:val="clear" w:color="auto" w:fill="FFFFFF"/>
          <w:lang w:val="uk-UA" w:eastAsia="ru-RU"/>
        </w:rPr>
        <w:t xml:space="preserve"> підходу, орієнтації змісту освіти на цілі сталого розвитку; </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xml:space="preserve">2) формування моделі діяльності Академії на основі поєднання освіти, науки й інновацій; </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3) посилення міждисциплінарного характеру та гнучкості освітніх програм;</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xml:space="preserve">4) створення та забезпечення можливостей для реалізації різноманітних освітніх моделей, форм і засобів отримання знань; </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5) розвиток наукової та інноваційної діяльності, підвищення якості навчання на інноваційній основі;</w:t>
      </w:r>
    </w:p>
    <w:p w:rsidR="00186C5B" w:rsidRPr="00065D20" w:rsidRDefault="00186C5B" w:rsidP="00186C5B">
      <w:pPr>
        <w:spacing w:after="0" w:line="240" w:lineRule="auto"/>
        <w:jc w:val="both"/>
        <w:rPr>
          <w:rFonts w:ascii="Times New Roman" w:eastAsia="Times New Roman" w:hAnsi="Times New Roman" w:cs="Times New Roman"/>
          <w:sz w:val="28"/>
          <w:szCs w:val="28"/>
          <w:shd w:val="clear" w:color="auto" w:fill="FFFFFF"/>
          <w:lang w:val="uk-UA" w:eastAsia="ru-RU"/>
        </w:rPr>
      </w:pPr>
      <w:r w:rsidRPr="00065D20">
        <w:rPr>
          <w:rFonts w:ascii="Times New Roman" w:eastAsia="Times New Roman" w:hAnsi="Times New Roman" w:cs="Times New Roman"/>
          <w:sz w:val="28"/>
          <w:szCs w:val="28"/>
          <w:shd w:val="clear" w:color="auto" w:fill="FFFFFF"/>
          <w:lang w:val="uk-UA" w:eastAsia="ru-RU"/>
        </w:rPr>
        <w:t xml:space="preserve"> </w:t>
      </w:r>
      <w:r w:rsidRPr="00065D20">
        <w:rPr>
          <w:rFonts w:ascii="Times New Roman" w:eastAsia="Times New Roman" w:hAnsi="Times New Roman" w:cs="Times New Roman"/>
          <w:sz w:val="28"/>
          <w:szCs w:val="28"/>
          <w:shd w:val="clear" w:color="auto" w:fill="FFFFFF"/>
          <w:lang w:val="uk-UA" w:eastAsia="ru-RU"/>
        </w:rPr>
        <w:tab/>
        <w:t>6) інформатизація освіти та забезпечення вільного доступу до інформаційних ресурсів, удосконалення бібліотечного та інформаційно- ресурсного забезпечення Академії.</w:t>
      </w:r>
    </w:p>
    <w:p w:rsidR="00F7482A" w:rsidRPr="003D4ECE" w:rsidRDefault="00F7482A" w:rsidP="00186C5B">
      <w:pPr>
        <w:spacing w:after="0" w:line="240" w:lineRule="auto"/>
        <w:ind w:firstLine="709"/>
        <w:jc w:val="both"/>
        <w:rPr>
          <w:rFonts w:ascii="Times New Roman" w:eastAsia="Times New Roman" w:hAnsi="Times New Roman" w:cs="Times New Roman"/>
          <w:b/>
          <w:i/>
          <w:sz w:val="28"/>
          <w:szCs w:val="28"/>
          <w:shd w:val="clear" w:color="auto" w:fill="FFFFFF"/>
          <w:lang w:eastAsia="ru-RU"/>
        </w:rPr>
      </w:pPr>
    </w:p>
    <w:p w:rsidR="00186C5B" w:rsidRPr="00065D20" w:rsidRDefault="00186C5B" w:rsidP="00186C5B">
      <w:pPr>
        <w:spacing w:after="0" w:line="240" w:lineRule="auto"/>
        <w:ind w:firstLine="709"/>
        <w:jc w:val="both"/>
        <w:rPr>
          <w:rFonts w:ascii="Times New Roman" w:eastAsia="Times New Roman" w:hAnsi="Times New Roman" w:cs="Times New Roman"/>
          <w:i/>
          <w:sz w:val="28"/>
          <w:szCs w:val="28"/>
          <w:shd w:val="clear" w:color="auto" w:fill="FFFFFF"/>
          <w:lang w:val="uk-UA" w:eastAsia="ru-RU"/>
        </w:rPr>
      </w:pPr>
      <w:r w:rsidRPr="00065D20">
        <w:rPr>
          <w:rFonts w:ascii="Times New Roman" w:eastAsia="Times New Roman" w:hAnsi="Times New Roman" w:cs="Times New Roman"/>
          <w:b/>
          <w:i/>
          <w:sz w:val="28"/>
          <w:szCs w:val="28"/>
          <w:shd w:val="clear" w:color="auto" w:fill="FFFFFF"/>
          <w:lang w:val="uk-UA" w:eastAsia="ru-RU"/>
        </w:rPr>
        <w:t>Стратегічне завдання 1.1.</w:t>
      </w:r>
      <w:r w:rsidRPr="00065D20">
        <w:rPr>
          <w:rFonts w:ascii="Times New Roman" w:eastAsia="Times New Roman" w:hAnsi="Times New Roman" w:cs="Times New Roman"/>
          <w:i/>
          <w:sz w:val="28"/>
          <w:szCs w:val="28"/>
          <w:shd w:val="clear" w:color="auto" w:fill="FFFFFF"/>
          <w:lang w:val="uk-UA" w:eastAsia="ru-RU"/>
        </w:rPr>
        <w:t> Перепідготовка та підвищення кваліфікації керівних кадрів і фахівців.</w:t>
      </w:r>
    </w:p>
    <w:p w:rsidR="00186C5B" w:rsidRPr="00065D20" w:rsidRDefault="00186C5B" w:rsidP="00186C5B">
      <w:pPr>
        <w:spacing w:after="0" w:line="240" w:lineRule="auto"/>
        <w:ind w:firstLine="709"/>
        <w:jc w:val="both"/>
        <w:rPr>
          <w:rFonts w:ascii="Times New Roman" w:eastAsia="Calibri" w:hAnsi="Times New Roman" w:cs="Times New Roman"/>
          <w:i/>
          <w:sz w:val="28"/>
          <w:szCs w:val="28"/>
          <w:lang w:val="uk-UA" w:eastAsia="ru-RU"/>
        </w:rPr>
      </w:pPr>
      <w:r w:rsidRPr="00065D20">
        <w:rPr>
          <w:rFonts w:ascii="Times New Roman" w:eastAsia="Calibri" w:hAnsi="Times New Roman" w:cs="Times New Roman"/>
          <w:sz w:val="28"/>
          <w:szCs w:val="28"/>
          <w:lang w:val="uk-UA" w:eastAsia="ru-RU"/>
        </w:rPr>
        <w:t xml:space="preserve">Передбачає забезпечення екологічної професійної перепідготовка та підвищення кваліфікації посадових осіб та фахівців центральних, регіональних та місцевих органів влади, відповідальних за прийняття рішень в галузі охорони довкілля та забезпечення екологічної безпеки. </w:t>
      </w:r>
      <w:r w:rsidRPr="00065D20">
        <w:rPr>
          <w:rFonts w:ascii="Times New Roman" w:eastAsia="Calibri" w:hAnsi="Times New Roman" w:cs="Times New Roman"/>
          <w:i/>
          <w:sz w:val="28"/>
          <w:szCs w:val="28"/>
          <w:lang w:val="uk-UA" w:eastAsia="ru-RU"/>
        </w:rPr>
        <w:t xml:space="preserve">Оновлення змісту цієї роботи </w:t>
      </w:r>
      <w:r w:rsidRPr="00065D20">
        <w:rPr>
          <w:rFonts w:ascii="Times New Roman" w:eastAsia="Calibri" w:hAnsi="Times New Roman" w:cs="Times New Roman"/>
          <w:i/>
          <w:sz w:val="28"/>
          <w:szCs w:val="28"/>
          <w:lang w:val="uk-UA" w:eastAsia="ru-RU"/>
        </w:rPr>
        <w:lastRenderedPageBreak/>
        <w:t>неможливе без вдосконалення механізму взаємодії Академії з органами державного, регіонального та місцевого управління для розробки та реалізації тематики та програм курсів відповідно до пріоритетів діяльності уряду України та місцевої специфіки і відповідних потреб.</w:t>
      </w:r>
    </w:p>
    <w:p w:rsidR="00186C5B" w:rsidRPr="00065D20" w:rsidRDefault="00186C5B" w:rsidP="00186C5B">
      <w:pPr>
        <w:spacing w:after="0" w:line="240" w:lineRule="auto"/>
        <w:ind w:firstLine="709"/>
        <w:jc w:val="both"/>
        <w:rPr>
          <w:rFonts w:ascii="Times New Roman" w:eastAsia="Calibri" w:hAnsi="Times New Roman" w:cs="Times New Roman"/>
          <w:sz w:val="28"/>
          <w:szCs w:val="28"/>
          <w:lang w:val="uk-UA" w:eastAsia="ru-RU"/>
        </w:rPr>
      </w:pPr>
      <w:r w:rsidRPr="00065D20">
        <w:rPr>
          <w:rFonts w:ascii="Times New Roman" w:eastAsia="Calibri" w:hAnsi="Times New Roman" w:cs="Times New Roman"/>
          <w:sz w:val="28"/>
          <w:szCs w:val="28"/>
          <w:lang w:val="uk-UA" w:eastAsia="ru-RU"/>
        </w:rPr>
        <w:t>З огляду на зміни екологічного законодавства та вимоги національної екологічної політики забезпечення екологічної професійної підготовки посадових осіб, фахівців центральних, регіональних та місцевих органів влади  потребує:</w:t>
      </w:r>
    </w:p>
    <w:p w:rsidR="00186C5B" w:rsidRPr="00065D20" w:rsidRDefault="00186C5B" w:rsidP="00186C5B">
      <w:pPr>
        <w:spacing w:after="0" w:line="240" w:lineRule="auto"/>
        <w:ind w:firstLine="709"/>
        <w:jc w:val="both"/>
        <w:rPr>
          <w:rFonts w:ascii="Times New Roman" w:eastAsia="Calibri" w:hAnsi="Times New Roman" w:cs="Times New Roman"/>
          <w:sz w:val="28"/>
          <w:szCs w:val="28"/>
          <w:lang w:val="uk-UA" w:eastAsia="ru-RU"/>
        </w:rPr>
      </w:pPr>
      <w:r w:rsidRPr="00065D20">
        <w:rPr>
          <w:rFonts w:ascii="Times New Roman" w:eastAsia="Calibri" w:hAnsi="Times New Roman" w:cs="Times New Roman"/>
          <w:sz w:val="28"/>
          <w:szCs w:val="28"/>
          <w:lang w:val="uk-UA" w:eastAsia="ru-RU"/>
        </w:rPr>
        <w:t xml:space="preserve"> * проведення тренінгів для представників центральних та місцевих органів виконавчої влади та органів місцевого самоврядування з оцінки впливу на довкілля (ОВД) та стратегічної екологічної оцінки (СЕО);</w:t>
      </w:r>
    </w:p>
    <w:p w:rsidR="00186C5B" w:rsidRPr="00065D20" w:rsidRDefault="00186C5B" w:rsidP="00186C5B">
      <w:pPr>
        <w:spacing w:after="0" w:line="240" w:lineRule="auto"/>
        <w:ind w:firstLine="709"/>
        <w:jc w:val="both"/>
        <w:rPr>
          <w:rFonts w:ascii="Times New Roman" w:eastAsia="Calibri" w:hAnsi="Times New Roman" w:cs="Times New Roman"/>
          <w:b/>
          <w:sz w:val="32"/>
          <w:szCs w:val="32"/>
          <w:lang w:val="uk-UA" w:eastAsia="ru-RU"/>
        </w:rPr>
      </w:pPr>
      <w:r w:rsidRPr="00065D20">
        <w:rPr>
          <w:rFonts w:ascii="Times New Roman" w:eastAsia="Calibri" w:hAnsi="Times New Roman" w:cs="Times New Roman"/>
          <w:sz w:val="28"/>
          <w:szCs w:val="28"/>
          <w:lang w:val="uk-UA" w:eastAsia="ru-RU"/>
        </w:rPr>
        <w:t xml:space="preserve">* підготовка та проведення курсів підвищення кваліфікації й науково-практичних семінарів для співробітників держадміністрацій за тематичними напрямами збереження зелених зон, збереження та відтворення лісових екосистем, розроблення програм формування регіональних </w:t>
      </w:r>
      <w:proofErr w:type="spellStart"/>
      <w:r w:rsidRPr="00065D20">
        <w:rPr>
          <w:rFonts w:ascii="Times New Roman" w:eastAsia="Calibri" w:hAnsi="Times New Roman" w:cs="Times New Roman"/>
          <w:sz w:val="28"/>
          <w:szCs w:val="28"/>
          <w:lang w:val="uk-UA" w:eastAsia="ru-RU"/>
        </w:rPr>
        <w:t>екомереж</w:t>
      </w:r>
      <w:proofErr w:type="spellEnd"/>
      <w:r w:rsidRPr="00065D20">
        <w:rPr>
          <w:rFonts w:ascii="Times New Roman" w:eastAsia="Calibri" w:hAnsi="Times New Roman" w:cs="Times New Roman"/>
          <w:sz w:val="28"/>
          <w:szCs w:val="28"/>
          <w:lang w:val="uk-UA" w:eastAsia="ru-RU"/>
        </w:rPr>
        <w:t>;</w:t>
      </w:r>
    </w:p>
    <w:p w:rsidR="00186C5B" w:rsidRPr="00065D20" w:rsidRDefault="00186C5B" w:rsidP="00186C5B">
      <w:pPr>
        <w:spacing w:after="0" w:line="240" w:lineRule="auto"/>
        <w:ind w:firstLine="709"/>
        <w:jc w:val="both"/>
        <w:rPr>
          <w:rFonts w:ascii="Times New Roman" w:eastAsia="Calibri" w:hAnsi="Times New Roman" w:cs="Times New Roman"/>
          <w:sz w:val="28"/>
          <w:szCs w:val="28"/>
          <w:lang w:val="uk-UA" w:eastAsia="ru-RU"/>
        </w:rPr>
      </w:pPr>
      <w:r w:rsidRPr="00065D20">
        <w:rPr>
          <w:rFonts w:ascii="Times New Roman" w:eastAsia="Calibri" w:hAnsi="Times New Roman" w:cs="Times New Roman"/>
          <w:sz w:val="28"/>
          <w:szCs w:val="28"/>
          <w:lang w:val="uk-UA" w:eastAsia="ru-RU"/>
        </w:rPr>
        <w:t>* підготовка та проведення школи-семінару для здобувачів наукових ступенів докторів наук та докторів філософії в галузі екології, екологічної безпеки, економіки природокористування та охорони навколишнього середовища з висвітлення передових наукових розробок;</w:t>
      </w:r>
    </w:p>
    <w:p w:rsidR="00186C5B" w:rsidRPr="00065D20" w:rsidRDefault="00186C5B" w:rsidP="00186C5B">
      <w:pPr>
        <w:spacing w:after="0" w:line="240" w:lineRule="auto"/>
        <w:ind w:firstLine="709"/>
        <w:jc w:val="both"/>
        <w:rPr>
          <w:rFonts w:ascii="Times New Roman" w:eastAsia="Calibri" w:hAnsi="Times New Roman" w:cs="Times New Roman"/>
          <w:sz w:val="28"/>
          <w:szCs w:val="28"/>
          <w:lang w:val="uk-UA" w:eastAsia="ru-RU"/>
        </w:rPr>
      </w:pPr>
      <w:r w:rsidRPr="00065D20">
        <w:rPr>
          <w:rFonts w:ascii="Times New Roman" w:eastAsia="Calibri" w:hAnsi="Times New Roman" w:cs="Times New Roman"/>
          <w:sz w:val="28"/>
          <w:szCs w:val="28"/>
          <w:lang w:val="uk-UA" w:eastAsia="ru-RU"/>
        </w:rPr>
        <w:t>* проведення консультацій та підвищення кваліфікації з питань впровадження інноваційних технологій освіти та впровадження показників якості надання навчальних послуг.</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lang w:val="uk-UA" w:eastAsia="ru-RU"/>
        </w:rPr>
      </w:pPr>
      <w:r w:rsidRPr="00065D20">
        <w:rPr>
          <w:rFonts w:ascii="Times New Roman" w:eastAsia="Calibri" w:hAnsi="Times New Roman" w:cs="Times New Roman"/>
          <w:sz w:val="28"/>
          <w:szCs w:val="28"/>
          <w:lang w:val="uk-UA" w:eastAsia="ru-RU"/>
        </w:rPr>
        <w:t>Програми курсів розробляються відповідно до категорії слухачів і робота в цьому напрямку передбачає розширення діапазону. Позитивний досвід Академії зі створення цього року кафедри</w:t>
      </w:r>
      <w:r w:rsidRPr="00065D20">
        <w:rPr>
          <w:rFonts w:ascii="Times New Roman" w:eastAsia="Times New Roman" w:hAnsi="Times New Roman" w:cs="Times New Roman"/>
          <w:sz w:val="28"/>
          <w:szCs w:val="28"/>
          <w:lang w:val="uk-UA" w:eastAsia="ru-RU"/>
        </w:rPr>
        <w:t xml:space="preserve">  публічного управління для сталого розвитку та екологічного менеджменту, якою впроваджено систему курсів з питань охорони праці у сфері охорони довкілля свідчить про  необхідність подальшого розширення категорії слухачів, посилення між секторального співробітництва, скерованості на системний моніторинг потреб галузі та сучасних тенденцій.</w:t>
      </w:r>
    </w:p>
    <w:p w:rsidR="00186C5B" w:rsidRPr="00C5769A" w:rsidRDefault="00186C5B" w:rsidP="00186C5B">
      <w:pPr>
        <w:spacing w:after="0" w:line="240" w:lineRule="auto"/>
        <w:ind w:firstLine="709"/>
        <w:jc w:val="both"/>
        <w:rPr>
          <w:rFonts w:ascii="Times New Roman" w:eastAsia="Calibri" w:hAnsi="Times New Roman" w:cs="Times New Roman"/>
          <w:b/>
          <w:i/>
          <w:sz w:val="28"/>
          <w:szCs w:val="28"/>
          <w:lang w:val="uk-UA" w:eastAsia="ru-RU"/>
        </w:rPr>
      </w:pPr>
      <w:r w:rsidRPr="00C5769A">
        <w:rPr>
          <w:rFonts w:ascii="Times New Roman" w:eastAsia="Times New Roman" w:hAnsi="Times New Roman" w:cs="Times New Roman"/>
          <w:b/>
          <w:i/>
          <w:sz w:val="28"/>
          <w:szCs w:val="28"/>
          <w:lang w:val="uk-UA" w:eastAsia="ru-RU"/>
        </w:rPr>
        <w:t>Моделі реалізації навчання також потребують модернізації, і Академія успішно просувається в цьому напрямі, впроваджуючи</w:t>
      </w:r>
      <w:r w:rsidR="00A40A6C" w:rsidRPr="00C5769A">
        <w:rPr>
          <w:rFonts w:ascii="Times New Roman" w:eastAsia="Times New Roman" w:hAnsi="Times New Roman" w:cs="Times New Roman"/>
          <w:b/>
          <w:i/>
          <w:sz w:val="28"/>
          <w:szCs w:val="28"/>
          <w:lang w:val="uk-UA" w:eastAsia="ru-RU"/>
        </w:rPr>
        <w:t>,</w:t>
      </w:r>
      <w:r w:rsidRPr="00C5769A">
        <w:rPr>
          <w:rFonts w:ascii="Times New Roman" w:eastAsia="Times New Roman" w:hAnsi="Times New Roman" w:cs="Times New Roman"/>
          <w:b/>
          <w:i/>
          <w:sz w:val="28"/>
          <w:szCs w:val="28"/>
          <w:lang w:val="uk-UA" w:eastAsia="ru-RU"/>
        </w:rPr>
        <w:t xml:space="preserve"> окрім традиційних занять в аудиторії</w:t>
      </w:r>
      <w:r w:rsidR="00A40A6C" w:rsidRPr="00C5769A">
        <w:rPr>
          <w:rFonts w:ascii="Times New Roman" w:eastAsia="Times New Roman" w:hAnsi="Times New Roman" w:cs="Times New Roman"/>
          <w:b/>
          <w:i/>
          <w:sz w:val="28"/>
          <w:szCs w:val="28"/>
          <w:lang w:val="uk-UA" w:eastAsia="ru-RU"/>
        </w:rPr>
        <w:t>,</w:t>
      </w:r>
      <w:r w:rsidRPr="00C5769A">
        <w:rPr>
          <w:rFonts w:ascii="Times New Roman" w:eastAsia="Times New Roman" w:hAnsi="Times New Roman" w:cs="Times New Roman"/>
          <w:b/>
          <w:i/>
          <w:sz w:val="28"/>
          <w:szCs w:val="28"/>
          <w:lang w:val="uk-UA" w:eastAsia="ru-RU"/>
        </w:rPr>
        <w:t xml:space="preserve"> нові форми роботи зі слухачами із застосуванням електронних дистанційних технологій. Планується організувати роботу таким чином, щоб пропорція он-лайн курсів поступово збільшувалася.</w:t>
      </w:r>
    </w:p>
    <w:p w:rsidR="00186C5B" w:rsidRPr="00065D20" w:rsidRDefault="00186C5B" w:rsidP="00702A7C">
      <w:pPr>
        <w:spacing w:before="96" w:after="0" w:line="216" w:lineRule="auto"/>
        <w:jc w:val="both"/>
        <w:textAlignment w:val="baseline"/>
        <w:rPr>
          <w:rFonts w:ascii="Times New Roman" w:eastAsia="Calibri" w:hAnsi="Times New Roman" w:cs="Times New Roman"/>
          <w:b/>
          <w:i/>
          <w:sz w:val="28"/>
          <w:szCs w:val="28"/>
          <w:lang w:val="uk-UA" w:eastAsia="ru-RU"/>
        </w:rPr>
      </w:pPr>
    </w:p>
    <w:p w:rsidR="00186C5B" w:rsidRPr="00065D20" w:rsidRDefault="00186C5B" w:rsidP="00186C5B">
      <w:pPr>
        <w:spacing w:before="96" w:after="0" w:line="216" w:lineRule="auto"/>
        <w:ind w:left="547" w:hanging="547"/>
        <w:jc w:val="both"/>
        <w:textAlignment w:val="baseline"/>
        <w:rPr>
          <w:rFonts w:ascii="Times New Roman" w:eastAsia="Calibri" w:hAnsi="Times New Roman" w:cs="Times New Roman"/>
          <w:i/>
          <w:sz w:val="28"/>
          <w:szCs w:val="28"/>
          <w:lang w:val="uk-UA" w:eastAsia="ru-RU"/>
        </w:rPr>
      </w:pPr>
      <w:r w:rsidRPr="00065D20">
        <w:rPr>
          <w:rFonts w:ascii="Times New Roman" w:eastAsia="Calibri" w:hAnsi="Times New Roman" w:cs="Times New Roman"/>
          <w:b/>
          <w:i/>
          <w:sz w:val="28"/>
          <w:szCs w:val="28"/>
          <w:lang w:val="uk-UA" w:eastAsia="ru-RU"/>
        </w:rPr>
        <w:t>Стратегічне завдання</w:t>
      </w:r>
      <w:r w:rsidRPr="00065D20">
        <w:rPr>
          <w:rFonts w:ascii="Times New Roman" w:eastAsia="Calibri" w:hAnsi="Times New Roman" w:cs="Times New Roman"/>
          <w:b/>
          <w:i/>
          <w:sz w:val="28"/>
          <w:szCs w:val="28"/>
          <w:lang w:eastAsia="ru-RU"/>
        </w:rPr>
        <w:t> </w:t>
      </w:r>
      <w:r w:rsidRPr="00065D20">
        <w:rPr>
          <w:rFonts w:ascii="Times New Roman" w:eastAsia="Calibri" w:hAnsi="Times New Roman" w:cs="Times New Roman"/>
          <w:b/>
          <w:i/>
          <w:sz w:val="28"/>
          <w:szCs w:val="28"/>
          <w:lang w:val="uk-UA" w:eastAsia="ru-RU"/>
        </w:rPr>
        <w:t>1.2.</w:t>
      </w:r>
      <w:r w:rsidRPr="00065D20">
        <w:rPr>
          <w:rFonts w:ascii="Times New Roman" w:eastAsia="Calibri" w:hAnsi="Times New Roman" w:cs="Times New Roman"/>
          <w:i/>
          <w:sz w:val="24"/>
          <w:szCs w:val="24"/>
          <w:lang w:val="uk-UA" w:eastAsia="ru-RU"/>
        </w:rPr>
        <w:t xml:space="preserve"> </w:t>
      </w:r>
      <w:r w:rsidRPr="00065D20">
        <w:rPr>
          <w:rFonts w:ascii="Times New Roman" w:eastAsia="Calibri" w:hAnsi="Times New Roman" w:cs="Times New Roman"/>
          <w:i/>
          <w:sz w:val="28"/>
          <w:szCs w:val="28"/>
          <w:lang w:val="uk-UA" w:eastAsia="ru-RU"/>
        </w:rPr>
        <w:t>Здійснення освітньої діяльності, яка забезпечує підготовку та післядипломну освіту відповідно до стандартів вищої освіти.</w:t>
      </w:r>
    </w:p>
    <w:p w:rsidR="00186C5B" w:rsidRPr="00065D20" w:rsidRDefault="00186C5B" w:rsidP="00186C5B">
      <w:pPr>
        <w:spacing w:after="0" w:line="240" w:lineRule="auto"/>
        <w:ind w:firstLine="709"/>
        <w:rPr>
          <w:rFonts w:ascii="Times New Roman" w:eastAsia="Calibri" w:hAnsi="Times New Roman" w:cs="Times New Roman"/>
          <w:sz w:val="28"/>
          <w:szCs w:val="28"/>
          <w:lang w:val="uk-UA"/>
        </w:rPr>
      </w:pPr>
      <w:r w:rsidRPr="00065D20">
        <w:rPr>
          <w:rFonts w:ascii="Times New Roman" w:eastAsia="Calibri" w:hAnsi="Times New Roman" w:cs="Times New Roman"/>
          <w:sz w:val="28"/>
          <w:szCs w:val="28"/>
          <w:lang w:val="uk-UA"/>
        </w:rPr>
        <w:t>Академія впроваджує освітню діяльність, яка забезпечує підготовку та післядипломну освіту відповідно до стандартів вищої освіти</w:t>
      </w:r>
      <w:r w:rsidRPr="00065D20">
        <w:rPr>
          <w:rFonts w:ascii="Times New Roman" w:eastAsia="Calibri" w:hAnsi="Times New Roman" w:cs="Times New Roman"/>
          <w:sz w:val="28"/>
          <w:szCs w:val="28"/>
          <w:lang w:val="uk-UA" w:eastAsia="ru-RU"/>
        </w:rPr>
        <w:t xml:space="preserve"> </w:t>
      </w:r>
      <w:r w:rsidRPr="00065D20">
        <w:rPr>
          <w:rFonts w:ascii="Times New Roman" w:eastAsia="Calibri" w:hAnsi="Times New Roman" w:cs="Times New Roman"/>
          <w:sz w:val="28"/>
          <w:szCs w:val="28"/>
          <w:lang w:val="uk-UA"/>
        </w:rPr>
        <w:t xml:space="preserve"> з ліцензованих спеціальностей - 193 «</w:t>
      </w:r>
      <w:r w:rsidRPr="00065D20">
        <w:rPr>
          <w:rFonts w:ascii="Times New Roman" w:eastAsia="Calibri" w:hAnsi="Times New Roman" w:cs="Times New Roman"/>
          <w:i/>
          <w:iCs/>
          <w:sz w:val="28"/>
          <w:szCs w:val="28"/>
          <w:lang w:val="uk-UA"/>
        </w:rPr>
        <w:t>Геодезія та землеустрій</w:t>
      </w:r>
      <w:r w:rsidRPr="00065D20">
        <w:rPr>
          <w:rFonts w:ascii="Times New Roman" w:eastAsia="Calibri" w:hAnsi="Times New Roman" w:cs="Times New Roman"/>
          <w:sz w:val="28"/>
          <w:szCs w:val="28"/>
          <w:lang w:val="uk-UA"/>
        </w:rPr>
        <w:t xml:space="preserve">» за спеціалізацією землеустрій та адміністрування землекористування і кадастровий реєстратор та 101 «Екологія» за спеціалізацією </w:t>
      </w:r>
      <w:r w:rsidRPr="00065D20">
        <w:rPr>
          <w:rFonts w:ascii="Times New Roman" w:eastAsia="Calibri" w:hAnsi="Times New Roman" w:cs="Times New Roman"/>
          <w:i/>
          <w:iCs/>
          <w:sz w:val="28"/>
          <w:szCs w:val="28"/>
          <w:lang w:val="uk-UA"/>
        </w:rPr>
        <w:t>землевпорядкування та екологізація землекористування</w:t>
      </w:r>
      <w:r w:rsidRPr="00065D20">
        <w:rPr>
          <w:rFonts w:ascii="Times New Roman" w:eastAsia="Calibri" w:hAnsi="Times New Roman" w:cs="Times New Roman"/>
          <w:sz w:val="28"/>
          <w:szCs w:val="28"/>
          <w:lang w:val="uk-UA"/>
        </w:rPr>
        <w:t>.</w:t>
      </w:r>
    </w:p>
    <w:p w:rsidR="00186C5B" w:rsidRPr="00C5769A" w:rsidRDefault="00186C5B" w:rsidP="00186C5B">
      <w:pPr>
        <w:spacing w:after="0" w:line="240" w:lineRule="auto"/>
        <w:ind w:firstLine="709"/>
        <w:rPr>
          <w:rFonts w:ascii="Times New Roman" w:eastAsia="Calibri" w:hAnsi="Times New Roman" w:cs="Times New Roman"/>
          <w:b/>
          <w:i/>
          <w:sz w:val="28"/>
          <w:szCs w:val="28"/>
          <w:lang w:val="uk-UA"/>
        </w:rPr>
      </w:pPr>
      <w:r w:rsidRPr="00065D20">
        <w:rPr>
          <w:rFonts w:ascii="Times New Roman" w:eastAsia="Calibri" w:hAnsi="Times New Roman" w:cs="Times New Roman"/>
          <w:sz w:val="28"/>
          <w:szCs w:val="28"/>
          <w:lang w:val="uk-UA"/>
        </w:rPr>
        <w:lastRenderedPageBreak/>
        <w:t xml:space="preserve">Планується </w:t>
      </w:r>
      <w:r w:rsidRPr="00C5769A">
        <w:rPr>
          <w:rFonts w:ascii="Times New Roman" w:eastAsia="Calibri" w:hAnsi="Times New Roman" w:cs="Times New Roman"/>
          <w:b/>
          <w:i/>
          <w:sz w:val="28"/>
          <w:szCs w:val="28"/>
          <w:lang w:val="uk-UA"/>
        </w:rPr>
        <w:t>оновлення розроблених програм за новими модулями, орієнтуючись на актуальні потреби галузі.</w:t>
      </w:r>
    </w:p>
    <w:p w:rsidR="00186C5B" w:rsidRPr="00065D20" w:rsidRDefault="00186C5B" w:rsidP="00186C5B">
      <w:pPr>
        <w:spacing w:after="0" w:line="240" w:lineRule="auto"/>
        <w:ind w:firstLine="709"/>
        <w:jc w:val="both"/>
        <w:rPr>
          <w:rFonts w:ascii="Times New Roman" w:eastAsia="Calibri" w:hAnsi="Times New Roman" w:cs="Times New Roman"/>
          <w:sz w:val="28"/>
          <w:szCs w:val="28"/>
          <w:lang w:val="uk-UA" w:eastAsia="ru-RU"/>
        </w:rPr>
      </w:pPr>
      <w:r w:rsidRPr="00065D20">
        <w:rPr>
          <w:rFonts w:ascii="Times New Roman" w:eastAsia="Calibri" w:hAnsi="Times New Roman" w:cs="Times New Roman"/>
          <w:sz w:val="28"/>
          <w:szCs w:val="28"/>
          <w:lang w:val="uk-UA" w:eastAsia="ru-RU"/>
        </w:rPr>
        <w:t>Досягнутий рівень розвитку Академії є передумовою для постановки більш складних і відповідальних завдань на шляху перетворення освіти в активну продуктивну силу для підготовки висококваліфікованих компетентних фахівців, а саме, відкриття нових спеціальностей, які відповідають потребам держави та Міністерства екології та природних ресурсів України.</w:t>
      </w:r>
    </w:p>
    <w:p w:rsidR="00186C5B" w:rsidRPr="00065D20" w:rsidRDefault="00186C5B" w:rsidP="00186C5B">
      <w:pPr>
        <w:spacing w:after="0" w:line="240" w:lineRule="auto"/>
        <w:ind w:firstLine="709"/>
        <w:jc w:val="both"/>
        <w:rPr>
          <w:rFonts w:ascii="Times New Roman" w:eastAsia="Times New Roman" w:hAnsi="Times New Roman" w:cs="Times New Roman"/>
          <w:sz w:val="28"/>
          <w:szCs w:val="28"/>
          <w:lang w:val="uk-UA" w:eastAsia="uk-UA"/>
        </w:rPr>
      </w:pPr>
      <w:r w:rsidRPr="00065D20">
        <w:rPr>
          <w:rFonts w:ascii="Times New Roman" w:eastAsia="Calibri" w:hAnsi="Times New Roman" w:cs="Times New Roman"/>
          <w:sz w:val="28"/>
          <w:szCs w:val="28"/>
          <w:lang w:val="uk-UA" w:eastAsia="ru-RU"/>
        </w:rPr>
        <w:t xml:space="preserve">Зміст освіти відіграє ключову у розбудові Академії, забезпеченні її інноваційного розвитку, приведення у відповідність до європейських стандартів. Інтеграція Академії у міжнародний освітній простір, вихід на міжнародний  ринок освітніх послуг почалася з підписання </w:t>
      </w:r>
      <w:r w:rsidRPr="00065D20">
        <w:rPr>
          <w:rFonts w:ascii="Times New Roman" w:eastAsia="Times New Roman" w:hAnsi="Times New Roman" w:cs="Times New Roman"/>
          <w:sz w:val="28"/>
          <w:szCs w:val="28"/>
          <w:lang w:val="uk-UA" w:eastAsia="uk-UA"/>
        </w:rPr>
        <w:t xml:space="preserve">договору про співпрацю, укладеного між Академією і Європейським соціально- технічним університетом в </w:t>
      </w:r>
      <w:proofErr w:type="spellStart"/>
      <w:r w:rsidRPr="00065D20">
        <w:rPr>
          <w:rFonts w:ascii="Times New Roman" w:eastAsia="Times New Roman" w:hAnsi="Times New Roman" w:cs="Times New Roman"/>
          <w:sz w:val="28"/>
          <w:szCs w:val="28"/>
          <w:lang w:val="uk-UA" w:eastAsia="uk-UA"/>
        </w:rPr>
        <w:t>Радомі</w:t>
      </w:r>
      <w:proofErr w:type="spellEnd"/>
      <w:r w:rsidRPr="00065D20">
        <w:rPr>
          <w:rFonts w:ascii="Times New Roman" w:eastAsia="Times New Roman" w:hAnsi="Times New Roman" w:cs="Times New Roman"/>
          <w:sz w:val="28"/>
          <w:szCs w:val="28"/>
          <w:lang w:val="uk-UA" w:eastAsia="uk-UA"/>
        </w:rPr>
        <w:t xml:space="preserve"> (Польща), за яким  буде проводитись навчання та отримання  подвійного диплому для студентів з України та Польщі для магістрів, бакалаврів та інженерів за напрямками: 1. Управління навколишнім  середовищем, </w:t>
      </w:r>
      <w:proofErr w:type="spellStart"/>
      <w:r w:rsidRPr="00065D20">
        <w:rPr>
          <w:rFonts w:ascii="Times New Roman" w:eastAsia="Times New Roman" w:hAnsi="Times New Roman" w:cs="Times New Roman"/>
          <w:sz w:val="28"/>
          <w:szCs w:val="28"/>
          <w:lang w:val="uk-UA" w:eastAsia="uk-UA"/>
        </w:rPr>
        <w:t>Екобізнес</w:t>
      </w:r>
      <w:proofErr w:type="spellEnd"/>
      <w:r w:rsidRPr="00065D20">
        <w:rPr>
          <w:rFonts w:ascii="Times New Roman" w:eastAsia="Times New Roman" w:hAnsi="Times New Roman" w:cs="Times New Roman"/>
          <w:sz w:val="28"/>
          <w:szCs w:val="28"/>
          <w:lang w:val="uk-UA" w:eastAsia="uk-UA"/>
        </w:rPr>
        <w:t xml:space="preserve"> (спеціалізація в напрямку економіки другого</w:t>
      </w:r>
      <w:r w:rsidR="00065D20">
        <w:rPr>
          <w:rFonts w:ascii="Times New Roman" w:eastAsia="Times New Roman" w:hAnsi="Times New Roman" w:cs="Times New Roman"/>
          <w:sz w:val="28"/>
          <w:szCs w:val="28"/>
          <w:lang w:val="uk-UA" w:eastAsia="uk-UA"/>
        </w:rPr>
        <w:t xml:space="preserve"> ступеня </w:t>
      </w:r>
      <w:proofErr w:type="spellStart"/>
      <w:r w:rsidR="00065D20">
        <w:rPr>
          <w:rFonts w:ascii="Times New Roman" w:eastAsia="Times New Roman" w:hAnsi="Times New Roman" w:cs="Times New Roman"/>
          <w:sz w:val="28"/>
          <w:szCs w:val="28"/>
          <w:lang w:val="uk-UA" w:eastAsia="uk-UA"/>
        </w:rPr>
        <w:t>магістерських</w:t>
      </w:r>
      <w:r w:rsidRPr="00065D20">
        <w:rPr>
          <w:rFonts w:ascii="Times New Roman" w:eastAsia="Times New Roman" w:hAnsi="Times New Roman" w:cs="Times New Roman"/>
          <w:sz w:val="28"/>
          <w:szCs w:val="28"/>
          <w:lang w:val="uk-UA" w:eastAsia="uk-UA"/>
        </w:rPr>
        <w:t>програм</w:t>
      </w:r>
      <w:proofErr w:type="spellEnd"/>
      <w:r w:rsidRPr="00065D20">
        <w:rPr>
          <w:rFonts w:ascii="Times New Roman" w:eastAsia="Times New Roman" w:hAnsi="Times New Roman" w:cs="Times New Roman"/>
          <w:sz w:val="28"/>
          <w:szCs w:val="28"/>
          <w:lang w:val="uk-UA" w:eastAsia="uk-UA"/>
        </w:rPr>
        <w:t>).</w:t>
      </w:r>
      <w:r w:rsidRPr="00065D20">
        <w:rPr>
          <w:rFonts w:ascii="Times New Roman" w:eastAsia="Times New Roman" w:hAnsi="Times New Roman" w:cs="Times New Roman"/>
          <w:sz w:val="28"/>
          <w:szCs w:val="28"/>
          <w:lang w:val="uk-UA" w:eastAsia="uk-UA"/>
        </w:rPr>
        <w:br/>
        <w:t xml:space="preserve">  2. Екологічний аудит (спеціальність в напрямку управління першого ступеня бакалаврського  навчанням).</w:t>
      </w:r>
    </w:p>
    <w:p w:rsidR="00186C5B" w:rsidRPr="00065D20" w:rsidRDefault="00186C5B" w:rsidP="00186C5B">
      <w:pPr>
        <w:spacing w:after="0" w:line="240" w:lineRule="auto"/>
        <w:jc w:val="both"/>
        <w:rPr>
          <w:rFonts w:ascii="Times New Roman" w:eastAsia="Times New Roman" w:hAnsi="Times New Roman" w:cs="Times New Roman"/>
          <w:sz w:val="28"/>
          <w:szCs w:val="28"/>
          <w:lang w:val="uk-UA" w:eastAsia="uk-UA"/>
        </w:rPr>
      </w:pPr>
      <w:r w:rsidRPr="00065D20">
        <w:rPr>
          <w:rFonts w:ascii="Times New Roman" w:eastAsia="Times New Roman" w:hAnsi="Times New Roman" w:cs="Times New Roman"/>
          <w:sz w:val="28"/>
          <w:szCs w:val="28"/>
          <w:lang w:val="uk-UA" w:eastAsia="uk-UA"/>
        </w:rPr>
        <w:t xml:space="preserve">  3. Екологічна безпека / безпека харчових продуктів (спеціалізація в напрямку у сфері охорони здоров'я другого та першого ступеня –  магістр  та бакалавр).</w:t>
      </w:r>
    </w:p>
    <w:p w:rsidR="00186C5B" w:rsidRPr="00065D20" w:rsidRDefault="00186C5B" w:rsidP="00186C5B">
      <w:pPr>
        <w:spacing w:after="0" w:line="240" w:lineRule="auto"/>
        <w:jc w:val="both"/>
        <w:rPr>
          <w:rFonts w:ascii="Times New Roman" w:eastAsia="Times New Roman" w:hAnsi="Times New Roman" w:cs="Times New Roman"/>
          <w:sz w:val="28"/>
          <w:szCs w:val="28"/>
          <w:lang w:val="uk-UA" w:eastAsia="uk-UA"/>
        </w:rPr>
      </w:pPr>
      <w:r w:rsidRPr="00065D20">
        <w:rPr>
          <w:rFonts w:ascii="Times New Roman" w:eastAsia="Times New Roman" w:hAnsi="Times New Roman" w:cs="Times New Roman"/>
          <w:sz w:val="28"/>
          <w:szCs w:val="28"/>
          <w:lang w:val="uk-UA" w:eastAsia="uk-UA"/>
        </w:rPr>
        <w:t xml:space="preserve">  4. Безпека та гігієна праці (вона включає в себе – охорону праці, гігієну праці, пожежну безпеку, безпеку  життєдіяльності )</w:t>
      </w:r>
    </w:p>
    <w:p w:rsidR="00186C5B" w:rsidRPr="00065D20" w:rsidRDefault="00186C5B" w:rsidP="00186C5B">
      <w:pPr>
        <w:spacing w:after="0" w:line="240" w:lineRule="auto"/>
        <w:jc w:val="both"/>
        <w:rPr>
          <w:rFonts w:ascii="Times New Roman" w:eastAsia="Times New Roman" w:hAnsi="Times New Roman" w:cs="Times New Roman"/>
          <w:sz w:val="28"/>
          <w:szCs w:val="28"/>
          <w:lang w:val="uk-UA" w:eastAsia="uk-UA"/>
        </w:rPr>
      </w:pPr>
      <w:r w:rsidRPr="00065D20">
        <w:rPr>
          <w:rFonts w:ascii="Times New Roman" w:eastAsia="Times New Roman" w:hAnsi="Times New Roman" w:cs="Times New Roman"/>
          <w:sz w:val="28"/>
          <w:szCs w:val="28"/>
          <w:lang w:val="uk-UA" w:eastAsia="uk-UA"/>
        </w:rPr>
        <w:t xml:space="preserve"> (спеціалізація в напрямку Будівництво першого інженерного ступеня ).</w:t>
      </w:r>
    </w:p>
    <w:p w:rsidR="00186C5B" w:rsidRPr="00065D20" w:rsidRDefault="00186C5B" w:rsidP="00186C5B">
      <w:pPr>
        <w:spacing w:after="0" w:line="240" w:lineRule="auto"/>
        <w:jc w:val="both"/>
        <w:rPr>
          <w:rFonts w:ascii="Times New Roman" w:eastAsia="Calibri" w:hAnsi="Times New Roman" w:cs="Times New Roman"/>
          <w:sz w:val="28"/>
          <w:szCs w:val="28"/>
          <w:lang w:val="uk-UA" w:eastAsia="ru-RU"/>
        </w:rPr>
      </w:pPr>
      <w:r w:rsidRPr="00065D20">
        <w:rPr>
          <w:rFonts w:ascii="Times New Roman" w:eastAsia="Times New Roman" w:hAnsi="Times New Roman" w:cs="Times New Roman"/>
          <w:sz w:val="28"/>
          <w:szCs w:val="28"/>
          <w:lang w:val="uk-UA" w:eastAsia="uk-UA"/>
        </w:rPr>
        <w:t xml:space="preserve">   5. Інжиніринг та управління водними ресурсами (спеціалізація в напрямку Будівництво першого інженерного ступеня).</w:t>
      </w:r>
      <w:r w:rsidRPr="00065D20">
        <w:rPr>
          <w:rFonts w:ascii="Times New Roman" w:eastAsia="Calibri" w:hAnsi="Times New Roman" w:cs="Times New Roman"/>
          <w:sz w:val="28"/>
          <w:szCs w:val="28"/>
          <w:lang w:val="uk-UA" w:eastAsia="ru-RU"/>
        </w:rPr>
        <w:t xml:space="preserve"> </w:t>
      </w:r>
    </w:p>
    <w:p w:rsidR="00186C5B" w:rsidRPr="005D5414" w:rsidRDefault="00186C5B" w:rsidP="005D5414">
      <w:pPr>
        <w:spacing w:after="0" w:line="240" w:lineRule="auto"/>
        <w:ind w:firstLine="709"/>
        <w:jc w:val="both"/>
        <w:rPr>
          <w:rFonts w:ascii="Times New Roman" w:eastAsia="Times New Roman" w:hAnsi="Times New Roman" w:cs="Times New Roman"/>
          <w:b/>
          <w:i/>
          <w:sz w:val="28"/>
          <w:szCs w:val="28"/>
          <w:lang w:val="uk-UA" w:eastAsia="uk-UA"/>
        </w:rPr>
      </w:pPr>
      <w:r w:rsidRPr="00065D20">
        <w:rPr>
          <w:rFonts w:ascii="Times New Roman" w:eastAsia="Calibri" w:hAnsi="Times New Roman" w:cs="Times New Roman"/>
          <w:b/>
          <w:i/>
          <w:sz w:val="28"/>
          <w:szCs w:val="28"/>
          <w:lang w:val="uk-UA" w:eastAsia="ru-RU"/>
        </w:rPr>
        <w:t xml:space="preserve">Вихід на міжнародний ринок освітніх послуг з програмами «двох дипломів» має стати одним з пріоритетів діяльності Академії і сприятиме  розвитку її академічної мобільності. </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Планується відкриття Міністерством освіти і науки України в Академії трьох спеціалізованих докторських вчених рад для захисту дисертацій за спеціальностями 21.06.01, «Екологічна безпека», 03.00.16. «Екологія», 08.00.06. «Економіка природокористування та охорона навколишнього середовища»;</w:t>
      </w:r>
    </w:p>
    <w:p w:rsidR="00F7482A" w:rsidRPr="003D4ECE" w:rsidRDefault="00F7482A" w:rsidP="005D5414">
      <w:pPr>
        <w:spacing w:after="0" w:line="240" w:lineRule="auto"/>
        <w:ind w:firstLine="709"/>
        <w:jc w:val="both"/>
        <w:rPr>
          <w:rFonts w:ascii="Times New Roman" w:eastAsia="Times New Roman" w:hAnsi="Times New Roman" w:cs="Times New Roman"/>
          <w:b/>
          <w:i/>
          <w:sz w:val="28"/>
          <w:szCs w:val="28"/>
          <w:shd w:val="clear" w:color="auto" w:fill="FFFFFF"/>
          <w:lang w:val="uk-UA" w:eastAsia="ru-RU"/>
        </w:rPr>
      </w:pPr>
    </w:p>
    <w:p w:rsidR="005D5414" w:rsidRPr="005D5414" w:rsidRDefault="005D5414" w:rsidP="005D5414">
      <w:pPr>
        <w:spacing w:after="0" w:line="240" w:lineRule="auto"/>
        <w:ind w:firstLine="709"/>
        <w:jc w:val="both"/>
        <w:rPr>
          <w:rFonts w:ascii="Times New Roman" w:eastAsia="Times New Roman" w:hAnsi="Times New Roman" w:cs="Times New Roman"/>
          <w:i/>
          <w:sz w:val="28"/>
          <w:szCs w:val="28"/>
          <w:shd w:val="clear" w:color="auto" w:fill="FFFFFF"/>
          <w:lang w:val="uk-UA" w:eastAsia="ru-RU"/>
        </w:rPr>
      </w:pPr>
      <w:r w:rsidRPr="005D5414">
        <w:rPr>
          <w:rFonts w:ascii="Times New Roman" w:eastAsia="Times New Roman" w:hAnsi="Times New Roman" w:cs="Times New Roman"/>
          <w:b/>
          <w:i/>
          <w:sz w:val="28"/>
          <w:szCs w:val="28"/>
          <w:shd w:val="clear" w:color="auto" w:fill="FFFFFF"/>
          <w:lang w:val="uk-UA" w:eastAsia="ru-RU"/>
        </w:rPr>
        <w:t xml:space="preserve">Стратегічне </w:t>
      </w:r>
      <w:proofErr w:type="spellStart"/>
      <w:r w:rsidRPr="005D5414">
        <w:rPr>
          <w:rFonts w:ascii="Times New Roman" w:eastAsia="Times New Roman" w:hAnsi="Times New Roman" w:cs="Times New Roman"/>
          <w:b/>
          <w:i/>
          <w:sz w:val="28"/>
          <w:szCs w:val="28"/>
          <w:shd w:val="clear" w:color="auto" w:fill="FFFFFF"/>
          <w:lang w:val="uk-UA" w:eastAsia="ru-RU"/>
        </w:rPr>
        <w:t>зав</w:t>
      </w:r>
      <w:proofErr w:type="spellEnd"/>
      <w:r w:rsidRPr="005D5414">
        <w:rPr>
          <w:rFonts w:ascii="Times New Roman" w:eastAsia="Times New Roman" w:hAnsi="Times New Roman" w:cs="Times New Roman"/>
          <w:b/>
          <w:i/>
          <w:sz w:val="28"/>
          <w:szCs w:val="28"/>
          <w:shd w:val="clear" w:color="auto" w:fill="FFFFFF"/>
          <w:lang w:val="uk-UA" w:eastAsia="ru-RU"/>
        </w:rPr>
        <w:t xml:space="preserve">дання 1.3. </w:t>
      </w:r>
      <w:r w:rsidRPr="005D5414">
        <w:rPr>
          <w:rFonts w:ascii="Times New Roman" w:eastAsia="Times New Roman" w:hAnsi="Times New Roman" w:cs="Times New Roman"/>
          <w:i/>
          <w:sz w:val="28"/>
          <w:szCs w:val="28"/>
          <w:shd w:val="clear" w:color="auto" w:fill="FFFFFF"/>
          <w:lang w:val="uk-UA" w:eastAsia="ru-RU"/>
        </w:rPr>
        <w:t>Координаційна, методологічна та методична робота з питань розвитку і впровадження екологічної освіти</w:t>
      </w:r>
      <w:r w:rsidR="00C5769A">
        <w:rPr>
          <w:rFonts w:ascii="Times New Roman" w:eastAsia="Times New Roman" w:hAnsi="Times New Roman" w:cs="Times New Roman"/>
          <w:i/>
          <w:sz w:val="28"/>
          <w:szCs w:val="28"/>
          <w:shd w:val="clear" w:color="auto" w:fill="FFFFFF"/>
          <w:lang w:val="uk-UA" w:eastAsia="ru-RU"/>
        </w:rPr>
        <w:t xml:space="preserve"> та освіти для сталого розвитку.</w:t>
      </w:r>
    </w:p>
    <w:p w:rsidR="006B3581" w:rsidRDefault="006B3581" w:rsidP="005D5414">
      <w:pPr>
        <w:suppressAutoHyphens/>
        <w:spacing w:after="0" w:line="240" w:lineRule="auto"/>
        <w:ind w:firstLine="709"/>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8"/>
          <w:szCs w:val="28"/>
          <w:lang w:val="uk-UA" w:eastAsia="ru-RU"/>
        </w:rPr>
        <w:t xml:space="preserve">Ефективне управління навчально-освітнім процесом передбачає </w:t>
      </w:r>
      <w:r w:rsidR="008B0022" w:rsidRPr="008B0022">
        <w:rPr>
          <w:rFonts w:ascii="Times New Roman" w:eastAsia="Times New Roman" w:hAnsi="Times New Roman" w:cs="Times New Roman"/>
          <w:color w:val="000000"/>
          <w:sz w:val="28"/>
          <w:szCs w:val="28"/>
          <w:lang w:val="uk-UA" w:eastAsia="ru-RU"/>
        </w:rPr>
        <w:t xml:space="preserve"> забезпечення навчально-</w:t>
      </w:r>
      <w:r>
        <w:rPr>
          <w:rFonts w:ascii="Times New Roman" w:eastAsia="Times New Roman" w:hAnsi="Times New Roman" w:cs="Times New Roman"/>
          <w:color w:val="000000"/>
          <w:sz w:val="28"/>
          <w:szCs w:val="28"/>
          <w:lang w:val="uk-UA" w:eastAsia="ru-RU"/>
        </w:rPr>
        <w:t xml:space="preserve">методичною документацією, </w:t>
      </w:r>
      <w:r w:rsidR="008B0022" w:rsidRPr="008B0022">
        <w:rPr>
          <w:rFonts w:ascii="Times New Roman" w:eastAsia="Times New Roman" w:hAnsi="Times New Roman" w:cs="Times New Roman"/>
          <w:color w:val="000000"/>
          <w:sz w:val="28"/>
          <w:szCs w:val="28"/>
          <w:lang w:val="uk-UA" w:eastAsia="ru-RU"/>
        </w:rPr>
        <w:t>матеріалами по всім навчальним модулям</w:t>
      </w:r>
      <w:r>
        <w:rPr>
          <w:rFonts w:ascii="Times New Roman" w:eastAsia="Times New Roman" w:hAnsi="Times New Roman" w:cs="Times New Roman"/>
          <w:color w:val="000000"/>
          <w:sz w:val="28"/>
          <w:szCs w:val="28"/>
          <w:lang w:val="uk-UA" w:eastAsia="ru-RU"/>
        </w:rPr>
        <w:t>.</w:t>
      </w:r>
      <w:r w:rsidR="008B0022" w:rsidRPr="008B002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Сучасні умови потребують також </w:t>
      </w:r>
      <w:r w:rsidR="008B0022" w:rsidRPr="008B0022">
        <w:rPr>
          <w:rFonts w:ascii="Times New Roman" w:eastAsia="Times New Roman" w:hAnsi="Times New Roman" w:cs="Times New Roman"/>
          <w:color w:val="000000"/>
          <w:sz w:val="28"/>
          <w:szCs w:val="28"/>
          <w:lang w:val="uk-UA" w:eastAsia="ru-RU"/>
        </w:rPr>
        <w:t>посилення методичного супроводу самостійної роботи студентів та слухачів.</w:t>
      </w:r>
      <w:r w:rsidR="008B0022">
        <w:rPr>
          <w:rFonts w:ascii="Times New Roman" w:eastAsia="Times New Roman" w:hAnsi="Times New Roman" w:cs="Times New Roman"/>
          <w:color w:val="000000"/>
          <w:sz w:val="26"/>
          <w:szCs w:val="26"/>
          <w:lang w:val="uk-UA" w:eastAsia="ru-RU"/>
        </w:rPr>
        <w:t xml:space="preserve">  </w:t>
      </w:r>
    </w:p>
    <w:p w:rsidR="006B3581" w:rsidRDefault="006B3581" w:rsidP="005D5414">
      <w:pPr>
        <w:suppressAutoHyphens/>
        <w:spacing w:after="0" w:line="240" w:lineRule="auto"/>
        <w:ind w:firstLine="709"/>
        <w:jc w:val="both"/>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В рамках методологічної та методичної роботи планується:</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підготовка проекту Концепції післядипломної екологічної освіти;</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ліцензування підготовки за другим освітнім рівнем «Магістр» за спеціальністю 074 «Публічне управління та адміністрування»;</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xml:space="preserve">* розроблення та апробація матеріалів курсів підвищення кваліфікації, актуальних для різних рівнів державних службовців </w:t>
      </w:r>
      <w:proofErr w:type="spellStart"/>
      <w:r w:rsidRPr="005D5414">
        <w:rPr>
          <w:rFonts w:ascii="Times New Roman" w:eastAsia="Calibri" w:hAnsi="Times New Roman" w:cs="Times New Roman"/>
          <w:sz w:val="28"/>
          <w:szCs w:val="28"/>
          <w:lang w:val="uk-UA" w:eastAsia="zh-CN"/>
        </w:rPr>
        <w:t>Мінприроди</w:t>
      </w:r>
      <w:proofErr w:type="spellEnd"/>
      <w:r w:rsidRPr="005D5414">
        <w:rPr>
          <w:rFonts w:ascii="Times New Roman" w:eastAsia="Calibri" w:hAnsi="Times New Roman" w:cs="Times New Roman"/>
          <w:sz w:val="28"/>
          <w:szCs w:val="28"/>
          <w:lang w:val="uk-UA" w:eastAsia="zh-CN"/>
        </w:rPr>
        <w:t xml:space="preserve">, інших </w:t>
      </w:r>
      <w:r w:rsidRPr="005D5414">
        <w:rPr>
          <w:rFonts w:ascii="Times New Roman" w:eastAsia="Calibri" w:hAnsi="Times New Roman" w:cs="Times New Roman"/>
          <w:sz w:val="28"/>
          <w:szCs w:val="28"/>
          <w:lang w:val="uk-UA" w:eastAsia="zh-CN"/>
        </w:rPr>
        <w:lastRenderedPageBreak/>
        <w:t>центральних та місцевих органів виконавчої влади та органів місцевого самоврядування;</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визнання Академії як методичного центру розвитку і впровадження в Україні екологічної складової освіти для сталого розвитку;</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організація навчання іноземних студентів;</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eastAsia="zh-CN"/>
        </w:rPr>
      </w:pPr>
      <w:r w:rsidRPr="005D5414">
        <w:rPr>
          <w:rFonts w:ascii="Times New Roman" w:eastAsia="Calibri" w:hAnsi="Times New Roman" w:cs="Times New Roman"/>
          <w:sz w:val="28"/>
          <w:szCs w:val="28"/>
          <w:lang w:val="uk-UA" w:eastAsia="zh-CN"/>
        </w:rPr>
        <w:t>* сертифікація Академії по СОУ Зелений клас</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b/>
          <w:i/>
          <w:sz w:val="28"/>
          <w:szCs w:val="28"/>
          <w:shd w:val="clear" w:color="auto" w:fill="FFFFFF"/>
          <w:lang w:val="uk-UA" w:eastAsia="ru-RU"/>
        </w:rPr>
        <w:t>Стратегічне завдання 1.4</w:t>
      </w:r>
      <w:r w:rsidRPr="005D5414">
        <w:rPr>
          <w:rFonts w:ascii="Times New Roman" w:eastAsia="Times New Roman" w:hAnsi="Times New Roman" w:cs="Times New Roman"/>
          <w:b/>
          <w:sz w:val="28"/>
          <w:szCs w:val="28"/>
          <w:shd w:val="clear" w:color="auto" w:fill="FFFFFF"/>
          <w:lang w:val="uk-UA" w:eastAsia="ru-RU"/>
        </w:rPr>
        <w:t>. </w:t>
      </w:r>
      <w:r w:rsidRPr="005D5414">
        <w:rPr>
          <w:rFonts w:ascii="Times New Roman" w:eastAsia="Times New Roman" w:hAnsi="Times New Roman" w:cs="Times New Roman"/>
          <w:i/>
          <w:sz w:val="28"/>
          <w:szCs w:val="28"/>
          <w:shd w:val="clear" w:color="auto" w:fill="FFFFFF"/>
          <w:lang w:val="uk-UA" w:eastAsia="ru-RU"/>
        </w:rPr>
        <w:t>Європейська та євроатлантична інтеграція:</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xml:space="preserve">* включення в навчальні програми і плани питань європейської та євроатлантичної інтеграції; </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створення курсів підвищення кваліфікації екологів для сектору безпеки і оборони України за стандартами НАТО і ЄС.</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ED2F09" w:rsidRDefault="005D5414" w:rsidP="00CC4EBC">
      <w:pPr>
        <w:spacing w:line="240" w:lineRule="auto"/>
        <w:rPr>
          <w:rFonts w:ascii="Times New Roman" w:eastAsia="Calibri" w:hAnsi="Times New Roman" w:cs="Times New Roman"/>
          <w:b/>
          <w:sz w:val="28"/>
          <w:szCs w:val="28"/>
          <w:lang w:val="uk-UA" w:eastAsia="ru-RU"/>
        </w:rPr>
      </w:pPr>
      <w:r w:rsidRPr="005D5414">
        <w:rPr>
          <w:rFonts w:ascii="Times New Roman" w:eastAsia="Calibri" w:hAnsi="Times New Roman" w:cs="Times New Roman"/>
          <w:b/>
          <w:sz w:val="28"/>
          <w:szCs w:val="28"/>
          <w:lang w:val="uk-UA" w:eastAsia="ru-RU"/>
        </w:rPr>
        <w:t>Розділ 2.</w:t>
      </w:r>
      <w:r w:rsidRPr="005D5414">
        <w:rPr>
          <w:rFonts w:ascii="Times New Roman" w:eastAsia="Calibri" w:hAnsi="Times New Roman" w:cs="Times New Roman"/>
          <w:b/>
          <w:sz w:val="28"/>
          <w:szCs w:val="28"/>
          <w:lang w:eastAsia="ru-RU"/>
        </w:rPr>
        <w:t> </w:t>
      </w:r>
      <w:r w:rsidR="008B62EC">
        <w:rPr>
          <w:rFonts w:ascii="Times New Roman" w:eastAsia="Calibri" w:hAnsi="Times New Roman" w:cs="Times New Roman"/>
          <w:b/>
          <w:sz w:val="28"/>
          <w:szCs w:val="28"/>
          <w:lang w:val="uk-UA" w:eastAsia="ru-RU"/>
        </w:rPr>
        <w:t xml:space="preserve"> Н</w:t>
      </w:r>
      <w:r w:rsidR="002F206D">
        <w:rPr>
          <w:rFonts w:ascii="Times New Roman" w:eastAsia="Calibri" w:hAnsi="Times New Roman" w:cs="Times New Roman"/>
          <w:b/>
          <w:sz w:val="28"/>
          <w:szCs w:val="28"/>
          <w:lang w:val="uk-UA" w:eastAsia="ru-RU"/>
        </w:rPr>
        <w:t>ауково-дослідна та інноваційна діяльність</w:t>
      </w:r>
      <w:r w:rsidR="00D86C16">
        <w:rPr>
          <w:rFonts w:ascii="Times New Roman" w:eastAsia="Calibri" w:hAnsi="Times New Roman" w:cs="Times New Roman"/>
          <w:b/>
          <w:sz w:val="28"/>
          <w:szCs w:val="28"/>
          <w:lang w:val="uk-UA" w:eastAsia="ru-RU"/>
        </w:rPr>
        <w:t xml:space="preserve"> </w:t>
      </w:r>
    </w:p>
    <w:p w:rsidR="00CC4EBC" w:rsidRPr="00CF3690" w:rsidRDefault="005D5414" w:rsidP="00CC4EBC">
      <w:pPr>
        <w:spacing w:line="240" w:lineRule="auto"/>
        <w:rPr>
          <w:rFonts w:ascii="Calibri" w:eastAsia="Calibri" w:hAnsi="Calibri" w:cs="Times New Roman"/>
        </w:rPr>
      </w:pPr>
      <w:r w:rsidRPr="005D5414">
        <w:rPr>
          <w:rFonts w:ascii="Times New Roman" w:eastAsia="Calibri" w:hAnsi="Times New Roman" w:cs="Times New Roman"/>
          <w:sz w:val="28"/>
          <w:szCs w:val="28"/>
          <w:lang w:val="uk-UA" w:eastAsia="ru-RU"/>
        </w:rPr>
        <w:t>Академія приділяє значну увагу теоретичним розробкам та прикладному застосуванню екологічних знань для вирішення інженерних</w:t>
      </w:r>
      <w:r w:rsidR="006B3581">
        <w:rPr>
          <w:rFonts w:ascii="Times New Roman" w:eastAsia="Calibri" w:hAnsi="Times New Roman" w:cs="Times New Roman"/>
          <w:sz w:val="28"/>
          <w:szCs w:val="28"/>
          <w:lang w:val="uk-UA" w:eastAsia="ru-RU"/>
        </w:rPr>
        <w:t xml:space="preserve"> та інших</w:t>
      </w:r>
      <w:r w:rsidRPr="005D5414">
        <w:rPr>
          <w:rFonts w:ascii="Times New Roman" w:eastAsia="Calibri" w:hAnsi="Times New Roman" w:cs="Times New Roman"/>
          <w:sz w:val="28"/>
          <w:szCs w:val="28"/>
          <w:lang w:val="uk-UA" w:eastAsia="ru-RU"/>
        </w:rPr>
        <w:t xml:space="preserve"> питань в галузі охорони довкілля. </w:t>
      </w:r>
      <w:r w:rsidR="00D86C16">
        <w:rPr>
          <w:rFonts w:ascii="Times New Roman" w:eastAsia="Calibri" w:hAnsi="Times New Roman" w:cs="Times New Roman"/>
          <w:sz w:val="28"/>
          <w:szCs w:val="28"/>
          <w:lang w:val="uk-UA" w:eastAsia="ru-RU"/>
        </w:rPr>
        <w:t>Цей напрям відповідає завданням, визначеним у Законі України «Про освіту», в якому зазначено, що наукова, науково-технічна та інноваційна діяльність закладів вищої освіти є обов</w:t>
      </w:r>
      <w:r w:rsidR="00D86C16" w:rsidRPr="00D86C16">
        <w:rPr>
          <w:rFonts w:ascii="Times New Roman" w:eastAsia="Calibri" w:hAnsi="Times New Roman" w:cs="Times New Roman"/>
          <w:sz w:val="28"/>
          <w:szCs w:val="28"/>
          <w:lang w:val="uk-UA" w:eastAsia="ru-RU"/>
        </w:rPr>
        <w:t>’</w:t>
      </w:r>
      <w:r w:rsidR="00D86C16">
        <w:rPr>
          <w:rFonts w:ascii="Times New Roman" w:eastAsia="Calibri" w:hAnsi="Times New Roman" w:cs="Times New Roman"/>
          <w:sz w:val="28"/>
          <w:szCs w:val="28"/>
          <w:lang w:val="uk-UA" w:eastAsia="ru-RU"/>
        </w:rPr>
        <w:t>язковою та невід</w:t>
      </w:r>
      <w:r w:rsidR="00D86C16" w:rsidRPr="00D86C16">
        <w:rPr>
          <w:rFonts w:ascii="Times New Roman" w:eastAsia="Calibri" w:hAnsi="Times New Roman" w:cs="Times New Roman"/>
          <w:sz w:val="28"/>
          <w:szCs w:val="28"/>
          <w:lang w:val="uk-UA" w:eastAsia="ru-RU"/>
        </w:rPr>
        <w:t>’</w:t>
      </w:r>
      <w:r w:rsidR="00D86C16">
        <w:rPr>
          <w:rFonts w:ascii="Times New Roman" w:eastAsia="Calibri" w:hAnsi="Times New Roman" w:cs="Times New Roman"/>
          <w:sz w:val="28"/>
          <w:szCs w:val="28"/>
          <w:lang w:val="uk-UA" w:eastAsia="ru-RU"/>
        </w:rPr>
        <w:t xml:space="preserve">ємною складовою частиною їхньої освітньої діяльності. </w:t>
      </w:r>
    </w:p>
    <w:p w:rsidR="005D5414" w:rsidRPr="00CC4EBC" w:rsidRDefault="005D5414" w:rsidP="00CC4EBC">
      <w:pPr>
        <w:rPr>
          <w:rFonts w:ascii="Times New Roman" w:eastAsia="Calibri" w:hAnsi="Times New Roman" w:cs="Times New Roman"/>
          <w:sz w:val="28"/>
          <w:szCs w:val="28"/>
          <w:lang w:val="uk-UA"/>
        </w:rPr>
      </w:pPr>
      <w:r w:rsidRPr="005D5414">
        <w:rPr>
          <w:rFonts w:ascii="Times New Roman" w:eastAsia="Calibri" w:hAnsi="Times New Roman" w:cs="Times New Roman"/>
          <w:sz w:val="28"/>
          <w:szCs w:val="28"/>
          <w:lang w:val="uk-UA" w:eastAsia="ru-RU"/>
        </w:rPr>
        <w:t>Діяльність Академії  в цьому сегменті потребує розширення напрямів галузевого замовлення на інноваційні наукові розробки та підготовки фахівців відповідної інноваційної формації та компетентності; посилення інноваційної взаємодії з міжнародними технологічними центрами, галузевими та академічними науково-дослідницькими установами, підприємствами, організаціями.</w:t>
      </w:r>
      <w:r w:rsidR="00CF3690" w:rsidRPr="00CF3690">
        <w:rPr>
          <w:rFonts w:ascii="Times New Roman" w:eastAsia="Calibri" w:hAnsi="Times New Roman" w:cs="Times New Roman"/>
          <w:sz w:val="28"/>
          <w:szCs w:val="28"/>
          <w:lang w:val="uk-UA"/>
        </w:rPr>
        <w:t xml:space="preserve"> </w:t>
      </w:r>
    </w:p>
    <w:p w:rsidR="005D5414" w:rsidRPr="005D5414" w:rsidRDefault="005D5414" w:rsidP="005D5414">
      <w:pPr>
        <w:spacing w:after="0" w:line="240" w:lineRule="auto"/>
        <w:ind w:firstLine="709"/>
        <w:jc w:val="both"/>
        <w:rPr>
          <w:rFonts w:ascii="Times New Roman" w:eastAsia="Times New Roman" w:hAnsi="Times New Roman" w:cs="Times New Roman"/>
          <w:i/>
          <w:sz w:val="28"/>
          <w:szCs w:val="28"/>
          <w:shd w:val="clear" w:color="auto" w:fill="FFFFFF"/>
          <w:lang w:val="uk-UA" w:eastAsia="ru-RU"/>
        </w:rPr>
      </w:pPr>
      <w:r w:rsidRPr="005D5414">
        <w:rPr>
          <w:rFonts w:ascii="Times New Roman" w:eastAsia="Times New Roman" w:hAnsi="Times New Roman" w:cs="Times New Roman"/>
          <w:b/>
          <w:i/>
          <w:sz w:val="28"/>
          <w:szCs w:val="28"/>
          <w:shd w:val="clear" w:color="auto" w:fill="FFFFFF"/>
          <w:lang w:val="uk-UA" w:eastAsia="ru-RU"/>
        </w:rPr>
        <w:t>Стратегічне завдання 2.1.</w:t>
      </w:r>
      <w:r w:rsidRPr="005D5414">
        <w:rPr>
          <w:rFonts w:ascii="Times New Roman" w:eastAsia="Times New Roman" w:hAnsi="Times New Roman" w:cs="Times New Roman"/>
          <w:i/>
          <w:sz w:val="28"/>
          <w:szCs w:val="28"/>
          <w:shd w:val="clear" w:color="auto" w:fill="FFFFFF"/>
          <w:lang w:val="uk-UA" w:eastAsia="ru-RU"/>
        </w:rPr>
        <w:t xml:space="preserve"> Здійснення наукової, науково-дослідної, науково-технічної </w:t>
      </w:r>
      <w:r w:rsidR="0000719B" w:rsidRPr="005D5414">
        <w:rPr>
          <w:rFonts w:ascii="Times New Roman" w:eastAsia="Times New Roman" w:hAnsi="Times New Roman" w:cs="Times New Roman"/>
          <w:i/>
          <w:sz w:val="28"/>
          <w:szCs w:val="28"/>
          <w:shd w:val="clear" w:color="auto" w:fill="FFFFFF"/>
          <w:lang w:val="uk-UA" w:eastAsia="ru-RU"/>
        </w:rPr>
        <w:t>та</w:t>
      </w:r>
      <w:r w:rsidR="0000719B" w:rsidRPr="005D5414">
        <w:rPr>
          <w:rFonts w:ascii="Times New Roman" w:eastAsia="Times New Roman" w:hAnsi="Times New Roman" w:cs="Times New Roman"/>
          <w:i/>
          <w:sz w:val="28"/>
          <w:szCs w:val="28"/>
          <w:shd w:val="clear" w:color="auto" w:fill="FFFFFF"/>
          <w:lang w:val="uk-UA" w:eastAsia="ru-RU"/>
        </w:rPr>
        <w:t xml:space="preserve"> </w:t>
      </w:r>
      <w:r w:rsidRPr="005D5414">
        <w:rPr>
          <w:rFonts w:ascii="Times New Roman" w:eastAsia="Times New Roman" w:hAnsi="Times New Roman" w:cs="Times New Roman"/>
          <w:i/>
          <w:sz w:val="28"/>
          <w:szCs w:val="28"/>
          <w:shd w:val="clear" w:color="auto" w:fill="FFFFFF"/>
          <w:lang w:val="uk-UA" w:eastAsia="ru-RU"/>
        </w:rPr>
        <w:t xml:space="preserve">інноваційної діяльності у сфері трансферу технологій, раціонального природокористування та </w:t>
      </w:r>
      <w:r w:rsidR="00ED1006">
        <w:rPr>
          <w:rFonts w:ascii="Times New Roman" w:eastAsia="Times New Roman" w:hAnsi="Times New Roman" w:cs="Times New Roman"/>
          <w:i/>
          <w:sz w:val="28"/>
          <w:szCs w:val="28"/>
          <w:shd w:val="clear" w:color="auto" w:fill="FFFFFF"/>
          <w:lang w:val="uk-UA" w:eastAsia="ru-RU"/>
        </w:rPr>
        <w:t>забезпечення екологічної безпеки.</w:t>
      </w:r>
    </w:p>
    <w:p w:rsidR="008B62EC" w:rsidRDefault="00CC4EBC" w:rsidP="008B62EC">
      <w:pP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Науково-дослідна діяльність Академії здійснюється за напрямками, які відповідають завданням, визначеним оновленою Стратегією державної екологічної політики</w:t>
      </w:r>
      <w:r w:rsidR="00ED2F09">
        <w:rPr>
          <w:rFonts w:ascii="Times New Roman" w:eastAsia="Calibri" w:hAnsi="Times New Roman" w:cs="Times New Roman"/>
          <w:sz w:val="28"/>
          <w:szCs w:val="28"/>
          <w:lang w:val="uk-UA" w:eastAsia="ru-RU"/>
        </w:rPr>
        <w:t xml:space="preserve"> України,</w:t>
      </w:r>
      <w:r>
        <w:rPr>
          <w:rFonts w:ascii="Times New Roman" w:eastAsia="Calibri" w:hAnsi="Times New Roman" w:cs="Times New Roman"/>
          <w:sz w:val="28"/>
          <w:szCs w:val="28"/>
          <w:lang w:val="uk-UA" w:eastAsia="ru-RU"/>
        </w:rPr>
        <w:t xml:space="preserve"> а саме: </w:t>
      </w:r>
    </w:p>
    <w:p w:rsidR="00CC4EBC" w:rsidRDefault="008B62EC" w:rsidP="008B62EC">
      <w:pPr>
        <w:rPr>
          <w:rFonts w:ascii="Times New Roman" w:eastAsia="Calibri" w:hAnsi="Times New Roman" w:cs="Times New Roman"/>
          <w:sz w:val="28"/>
          <w:szCs w:val="28"/>
          <w:lang w:val="uk-UA"/>
        </w:rPr>
      </w:pPr>
      <w:r w:rsidRPr="00CF3690">
        <w:rPr>
          <w:rFonts w:ascii="Times New Roman" w:eastAsia="Calibri" w:hAnsi="Times New Roman" w:cs="Times New Roman"/>
          <w:sz w:val="28"/>
          <w:szCs w:val="28"/>
          <w:lang w:val="uk-UA"/>
        </w:rPr>
        <w:t>вивчення впливу змін клімату та їх екон</w:t>
      </w:r>
      <w:r>
        <w:rPr>
          <w:rFonts w:ascii="Times New Roman" w:eastAsia="Calibri" w:hAnsi="Times New Roman" w:cs="Times New Roman"/>
          <w:sz w:val="28"/>
          <w:szCs w:val="28"/>
          <w:lang w:val="uk-UA"/>
        </w:rPr>
        <w:t>омічних і соціальних наслідків;</w:t>
      </w:r>
    </w:p>
    <w:p w:rsidR="00CC4EBC" w:rsidRPr="00CF3690" w:rsidRDefault="00CC4EBC" w:rsidP="00CC4EBC">
      <w:pPr>
        <w:spacing w:line="240" w:lineRule="auto"/>
        <w:rPr>
          <w:rFonts w:ascii="Times New Roman" w:eastAsia="Calibri" w:hAnsi="Times New Roman" w:cs="Times New Roman"/>
          <w:sz w:val="28"/>
          <w:szCs w:val="28"/>
          <w:lang w:val="uk-UA"/>
        </w:rPr>
      </w:pPr>
      <w:r w:rsidRPr="00CF3690">
        <w:rPr>
          <w:rFonts w:ascii="Times New Roman" w:eastAsia="Calibri" w:hAnsi="Times New Roman" w:cs="Times New Roman"/>
          <w:sz w:val="28"/>
          <w:szCs w:val="28"/>
          <w:lang w:val="uk-UA"/>
        </w:rPr>
        <w:t>адаптації вітчизняного природоохоронного законодавства до міжнародного та європейського;</w:t>
      </w:r>
    </w:p>
    <w:p w:rsidR="00CC4EBC" w:rsidRPr="00CF3690" w:rsidRDefault="00CC4EBC" w:rsidP="00CC4EBC">
      <w:pPr>
        <w:spacing w:line="240" w:lineRule="auto"/>
        <w:rPr>
          <w:rFonts w:ascii="Times New Roman" w:eastAsia="Calibri" w:hAnsi="Times New Roman" w:cs="Times New Roman"/>
          <w:sz w:val="28"/>
          <w:szCs w:val="28"/>
        </w:rPr>
      </w:pPr>
      <w:proofErr w:type="spellStart"/>
      <w:r w:rsidRPr="00CF3690">
        <w:rPr>
          <w:rFonts w:ascii="Times New Roman" w:eastAsia="Calibri" w:hAnsi="Times New Roman" w:cs="Times New Roman"/>
          <w:sz w:val="28"/>
          <w:szCs w:val="28"/>
        </w:rPr>
        <w:t>впровадження</w:t>
      </w:r>
      <w:proofErr w:type="spellEnd"/>
      <w:r w:rsidRPr="00CF3690">
        <w:rPr>
          <w:rFonts w:ascii="Times New Roman" w:eastAsia="Calibri" w:hAnsi="Times New Roman" w:cs="Times New Roman"/>
          <w:sz w:val="28"/>
          <w:szCs w:val="28"/>
        </w:rPr>
        <w:t xml:space="preserve"> систем </w:t>
      </w:r>
      <w:proofErr w:type="spellStart"/>
      <w:r w:rsidRPr="00CF3690">
        <w:rPr>
          <w:rFonts w:ascii="Times New Roman" w:eastAsia="Calibri" w:hAnsi="Times New Roman" w:cs="Times New Roman"/>
          <w:sz w:val="28"/>
          <w:szCs w:val="28"/>
        </w:rPr>
        <w:t>інтегрованого</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екологічного</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управління</w:t>
      </w:r>
      <w:proofErr w:type="spellEnd"/>
      <w:r w:rsidRPr="00CF3690">
        <w:rPr>
          <w:rFonts w:ascii="Times New Roman" w:eastAsia="Calibri" w:hAnsi="Times New Roman" w:cs="Times New Roman"/>
          <w:sz w:val="28"/>
          <w:szCs w:val="28"/>
        </w:rPr>
        <w:t>;</w:t>
      </w:r>
    </w:p>
    <w:p w:rsidR="00CC4EBC" w:rsidRPr="00CF3690" w:rsidRDefault="00CC4EBC" w:rsidP="00CC4EBC">
      <w:pPr>
        <w:spacing w:line="240" w:lineRule="auto"/>
        <w:rPr>
          <w:rFonts w:ascii="Times New Roman" w:eastAsia="Calibri" w:hAnsi="Times New Roman" w:cs="Times New Roman"/>
          <w:sz w:val="28"/>
          <w:szCs w:val="28"/>
        </w:rPr>
      </w:pPr>
      <w:proofErr w:type="spellStart"/>
      <w:r w:rsidRPr="00CF3690">
        <w:rPr>
          <w:rFonts w:ascii="Times New Roman" w:eastAsia="Calibri" w:hAnsi="Times New Roman" w:cs="Times New Roman"/>
          <w:sz w:val="28"/>
          <w:szCs w:val="28"/>
        </w:rPr>
        <w:t>забезпечення</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екологічно</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збалансованого</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використання</w:t>
      </w:r>
      <w:proofErr w:type="spellEnd"/>
      <w:r w:rsidRPr="00CF3690">
        <w:rPr>
          <w:rFonts w:ascii="Times New Roman" w:eastAsia="Calibri" w:hAnsi="Times New Roman" w:cs="Times New Roman"/>
          <w:sz w:val="28"/>
          <w:szCs w:val="28"/>
        </w:rPr>
        <w:t xml:space="preserve"> та </w:t>
      </w:r>
      <w:proofErr w:type="spellStart"/>
      <w:r w:rsidRPr="00CF3690">
        <w:rPr>
          <w:rFonts w:ascii="Times New Roman" w:eastAsia="Calibri" w:hAnsi="Times New Roman" w:cs="Times New Roman"/>
          <w:sz w:val="28"/>
          <w:szCs w:val="28"/>
        </w:rPr>
        <w:t>охорони</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природних</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ресурсі</w:t>
      </w:r>
      <w:proofErr w:type="gramStart"/>
      <w:r w:rsidRPr="00CF3690">
        <w:rPr>
          <w:rFonts w:ascii="Times New Roman" w:eastAsia="Calibri" w:hAnsi="Times New Roman" w:cs="Times New Roman"/>
          <w:sz w:val="28"/>
          <w:szCs w:val="28"/>
        </w:rPr>
        <w:t>в</w:t>
      </w:r>
      <w:proofErr w:type="spellEnd"/>
      <w:proofErr w:type="gramEnd"/>
      <w:r w:rsidRPr="00CF3690">
        <w:rPr>
          <w:rFonts w:ascii="Times New Roman" w:eastAsia="Calibri" w:hAnsi="Times New Roman" w:cs="Times New Roman"/>
          <w:sz w:val="28"/>
          <w:szCs w:val="28"/>
        </w:rPr>
        <w:t>;</w:t>
      </w:r>
    </w:p>
    <w:p w:rsidR="00CC4EBC" w:rsidRPr="00CF3690" w:rsidRDefault="00CC4EBC" w:rsidP="00CC4EBC">
      <w:pPr>
        <w:spacing w:line="240" w:lineRule="auto"/>
        <w:rPr>
          <w:rFonts w:ascii="Times New Roman" w:eastAsia="Calibri" w:hAnsi="Times New Roman" w:cs="Times New Roman"/>
          <w:sz w:val="28"/>
          <w:szCs w:val="28"/>
          <w:lang w:val="uk-UA"/>
        </w:rPr>
      </w:pPr>
      <w:r w:rsidRPr="00CF3690">
        <w:rPr>
          <w:rFonts w:ascii="Times New Roman" w:eastAsia="Calibri" w:hAnsi="Times New Roman" w:cs="Times New Roman"/>
          <w:sz w:val="28"/>
          <w:szCs w:val="28"/>
          <w:lang w:val="uk-UA"/>
        </w:rPr>
        <w:t>впровадження систем поводження зі збирання та  утилізації відходів, розробка науково обґрунтованих нормативів  щодо розміщення та утворення відходів (у тому числі небезпечних) та їх перевезення;</w:t>
      </w:r>
    </w:p>
    <w:p w:rsidR="00CC4EBC" w:rsidRPr="00CF3690" w:rsidRDefault="00CC4EBC" w:rsidP="00CC4EBC">
      <w:pPr>
        <w:spacing w:line="240" w:lineRule="auto"/>
        <w:rPr>
          <w:rFonts w:ascii="Times New Roman" w:eastAsia="Calibri" w:hAnsi="Times New Roman" w:cs="Times New Roman"/>
          <w:sz w:val="28"/>
          <w:szCs w:val="28"/>
          <w:lang w:val="uk-UA"/>
        </w:rPr>
      </w:pPr>
      <w:r w:rsidRPr="00CF3690">
        <w:rPr>
          <w:rFonts w:ascii="Times New Roman" w:eastAsia="Calibri" w:hAnsi="Times New Roman" w:cs="Times New Roman"/>
          <w:sz w:val="28"/>
          <w:szCs w:val="28"/>
          <w:lang w:val="uk-UA"/>
        </w:rPr>
        <w:lastRenderedPageBreak/>
        <w:t>оцінки ризику та підвищення надійності екологічно небезпечних об’єктів, у тому числі об’єктів військової діяльності;</w:t>
      </w:r>
    </w:p>
    <w:p w:rsidR="00CC4EBC" w:rsidRPr="00CF3690" w:rsidRDefault="00CC4EBC" w:rsidP="00CC4EBC">
      <w:pPr>
        <w:spacing w:line="240" w:lineRule="auto"/>
        <w:rPr>
          <w:rFonts w:ascii="Times New Roman" w:eastAsia="Calibri" w:hAnsi="Times New Roman" w:cs="Times New Roman"/>
          <w:sz w:val="28"/>
          <w:szCs w:val="28"/>
          <w:lang w:val="uk-UA"/>
        </w:rPr>
      </w:pPr>
      <w:r w:rsidRPr="00CF3690">
        <w:rPr>
          <w:rFonts w:ascii="Times New Roman" w:eastAsia="Calibri" w:hAnsi="Times New Roman" w:cs="Times New Roman"/>
          <w:sz w:val="28"/>
          <w:szCs w:val="28"/>
          <w:lang w:val="uk-UA"/>
        </w:rPr>
        <w:t xml:space="preserve">припинення втрат </w:t>
      </w:r>
      <w:proofErr w:type="spellStart"/>
      <w:r w:rsidRPr="00CF3690">
        <w:rPr>
          <w:rFonts w:ascii="Times New Roman" w:eastAsia="Calibri" w:hAnsi="Times New Roman" w:cs="Times New Roman"/>
          <w:sz w:val="28"/>
          <w:szCs w:val="28"/>
          <w:lang w:val="uk-UA"/>
        </w:rPr>
        <w:t>біо-</w:t>
      </w:r>
      <w:proofErr w:type="spellEnd"/>
      <w:r w:rsidRPr="00CF3690">
        <w:rPr>
          <w:rFonts w:ascii="Times New Roman" w:eastAsia="Calibri" w:hAnsi="Times New Roman" w:cs="Times New Roman"/>
          <w:sz w:val="28"/>
          <w:szCs w:val="28"/>
          <w:lang w:val="uk-UA"/>
        </w:rPr>
        <w:t xml:space="preserve"> та ландшафтного різноманіття, формування </w:t>
      </w:r>
      <w:proofErr w:type="spellStart"/>
      <w:r w:rsidRPr="00CF3690">
        <w:rPr>
          <w:rFonts w:ascii="Times New Roman" w:eastAsia="Calibri" w:hAnsi="Times New Roman" w:cs="Times New Roman"/>
          <w:sz w:val="28"/>
          <w:szCs w:val="28"/>
          <w:lang w:val="uk-UA"/>
        </w:rPr>
        <w:t>екомережі</w:t>
      </w:r>
      <w:proofErr w:type="spellEnd"/>
      <w:r w:rsidRPr="00CF3690">
        <w:rPr>
          <w:rFonts w:ascii="Times New Roman" w:eastAsia="Calibri" w:hAnsi="Times New Roman" w:cs="Times New Roman"/>
          <w:sz w:val="28"/>
          <w:szCs w:val="28"/>
          <w:lang w:val="uk-UA"/>
        </w:rPr>
        <w:t>, розвитку заповідної справи;</w:t>
      </w:r>
    </w:p>
    <w:p w:rsidR="00CC4EBC" w:rsidRPr="00CF3690" w:rsidRDefault="00CC4EBC" w:rsidP="00CC4EBC">
      <w:pPr>
        <w:spacing w:line="240" w:lineRule="auto"/>
        <w:rPr>
          <w:rFonts w:ascii="Times New Roman" w:eastAsia="Calibri" w:hAnsi="Times New Roman" w:cs="Times New Roman"/>
          <w:sz w:val="28"/>
          <w:szCs w:val="28"/>
        </w:rPr>
      </w:pPr>
      <w:proofErr w:type="spellStart"/>
      <w:r w:rsidRPr="00CF3690">
        <w:rPr>
          <w:rFonts w:ascii="Times New Roman" w:eastAsia="Calibri" w:hAnsi="Times New Roman" w:cs="Times New Roman"/>
          <w:sz w:val="28"/>
          <w:szCs w:val="28"/>
        </w:rPr>
        <w:t>розвитку</w:t>
      </w:r>
      <w:proofErr w:type="spellEnd"/>
      <w:r w:rsidRPr="00CF3690">
        <w:rPr>
          <w:rFonts w:ascii="Times New Roman" w:eastAsia="Calibri" w:hAnsi="Times New Roman" w:cs="Times New Roman"/>
          <w:sz w:val="28"/>
          <w:szCs w:val="28"/>
        </w:rPr>
        <w:t xml:space="preserve"> та </w:t>
      </w:r>
      <w:proofErr w:type="spellStart"/>
      <w:r w:rsidRPr="00CF3690">
        <w:rPr>
          <w:rFonts w:ascii="Times New Roman" w:eastAsia="Calibri" w:hAnsi="Times New Roman" w:cs="Times New Roman"/>
          <w:sz w:val="28"/>
          <w:szCs w:val="28"/>
        </w:rPr>
        <w:t>впровадження</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інноваційних</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екологічно</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чистих</w:t>
      </w:r>
      <w:proofErr w:type="spellEnd"/>
      <w:r w:rsidRPr="00CF3690">
        <w:rPr>
          <w:rFonts w:ascii="Times New Roman" w:eastAsia="Calibri" w:hAnsi="Times New Roman" w:cs="Times New Roman"/>
          <w:sz w:val="28"/>
          <w:szCs w:val="28"/>
        </w:rPr>
        <w:t xml:space="preserve"> і </w:t>
      </w:r>
      <w:proofErr w:type="spellStart"/>
      <w:r w:rsidRPr="00CF3690">
        <w:rPr>
          <w:rFonts w:ascii="Times New Roman" w:eastAsia="Calibri" w:hAnsi="Times New Roman" w:cs="Times New Roman"/>
          <w:sz w:val="28"/>
          <w:szCs w:val="28"/>
        </w:rPr>
        <w:t>безпечних</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технологій</w:t>
      </w:r>
      <w:proofErr w:type="spellEnd"/>
      <w:r w:rsidRPr="00CF3690">
        <w:rPr>
          <w:rFonts w:ascii="Times New Roman" w:eastAsia="Calibri" w:hAnsi="Times New Roman" w:cs="Times New Roman"/>
          <w:sz w:val="28"/>
          <w:szCs w:val="28"/>
        </w:rPr>
        <w:t>;</w:t>
      </w:r>
    </w:p>
    <w:p w:rsidR="00CC4EBC" w:rsidRPr="00CF3690" w:rsidRDefault="00CC4EBC" w:rsidP="00CC4EBC">
      <w:pPr>
        <w:spacing w:line="240" w:lineRule="auto"/>
        <w:rPr>
          <w:rFonts w:ascii="Times New Roman" w:eastAsia="Calibri" w:hAnsi="Times New Roman" w:cs="Times New Roman"/>
          <w:sz w:val="28"/>
          <w:szCs w:val="28"/>
        </w:rPr>
      </w:pPr>
      <w:proofErr w:type="spellStart"/>
      <w:r w:rsidRPr="00CF3690">
        <w:rPr>
          <w:rFonts w:ascii="Times New Roman" w:eastAsia="Calibri" w:hAnsi="Times New Roman" w:cs="Times New Roman"/>
          <w:sz w:val="28"/>
          <w:szCs w:val="28"/>
        </w:rPr>
        <w:t>організації</w:t>
      </w:r>
      <w:proofErr w:type="spellEnd"/>
      <w:r w:rsidRPr="00CF3690">
        <w:rPr>
          <w:rFonts w:ascii="Times New Roman" w:eastAsia="Calibri" w:hAnsi="Times New Roman" w:cs="Times New Roman"/>
          <w:sz w:val="28"/>
          <w:szCs w:val="28"/>
        </w:rPr>
        <w:t xml:space="preserve"> та </w:t>
      </w:r>
      <w:proofErr w:type="spellStart"/>
      <w:r w:rsidRPr="00CF3690">
        <w:rPr>
          <w:rFonts w:ascii="Times New Roman" w:eastAsia="Calibri" w:hAnsi="Times New Roman" w:cs="Times New Roman"/>
          <w:sz w:val="28"/>
          <w:szCs w:val="28"/>
        </w:rPr>
        <w:t>здійснення</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екологічного</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моніторингу</w:t>
      </w:r>
      <w:proofErr w:type="spellEnd"/>
      <w:r w:rsidRPr="00CF3690">
        <w:rPr>
          <w:rFonts w:ascii="Times New Roman" w:eastAsia="Calibri" w:hAnsi="Times New Roman" w:cs="Times New Roman"/>
          <w:sz w:val="28"/>
          <w:szCs w:val="28"/>
        </w:rPr>
        <w:t>;</w:t>
      </w:r>
    </w:p>
    <w:p w:rsidR="00CC4EBC" w:rsidRPr="00CF3690" w:rsidRDefault="00CC4EBC" w:rsidP="00CC4EBC">
      <w:pPr>
        <w:rPr>
          <w:rFonts w:ascii="Times New Roman" w:eastAsia="Calibri" w:hAnsi="Times New Roman" w:cs="Times New Roman"/>
          <w:sz w:val="28"/>
          <w:szCs w:val="28"/>
          <w:lang w:val="uk-UA"/>
        </w:rPr>
      </w:pPr>
      <w:r w:rsidRPr="00CF3690">
        <w:rPr>
          <w:rFonts w:ascii="Times New Roman" w:eastAsia="Calibri" w:hAnsi="Times New Roman" w:cs="Times New Roman"/>
          <w:sz w:val="28"/>
          <w:szCs w:val="28"/>
          <w:lang w:val="uk-UA"/>
        </w:rPr>
        <w:t>вивчення впливу змін клімату та їх економічних і соціальних наслідків;</w:t>
      </w:r>
    </w:p>
    <w:p w:rsidR="00CC4EBC" w:rsidRPr="00CF3690" w:rsidRDefault="00CC4EBC" w:rsidP="00CC4EBC">
      <w:pPr>
        <w:rPr>
          <w:rFonts w:ascii="Times New Roman" w:eastAsia="Calibri" w:hAnsi="Times New Roman" w:cs="Times New Roman"/>
          <w:sz w:val="28"/>
          <w:szCs w:val="28"/>
        </w:rPr>
      </w:pPr>
      <w:proofErr w:type="spellStart"/>
      <w:r w:rsidRPr="00CF3690">
        <w:rPr>
          <w:rFonts w:ascii="Times New Roman" w:eastAsia="Calibri" w:hAnsi="Times New Roman" w:cs="Times New Roman"/>
          <w:sz w:val="28"/>
          <w:szCs w:val="28"/>
        </w:rPr>
        <w:t>розвитку</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альтернативної</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енергетики</w:t>
      </w:r>
      <w:proofErr w:type="spellEnd"/>
      <w:r w:rsidRPr="00CF3690">
        <w:rPr>
          <w:rFonts w:ascii="Times New Roman" w:eastAsia="Calibri" w:hAnsi="Times New Roman" w:cs="Times New Roman"/>
          <w:sz w:val="28"/>
          <w:szCs w:val="28"/>
        </w:rPr>
        <w:t xml:space="preserve"> та </w:t>
      </w:r>
      <w:proofErr w:type="spellStart"/>
      <w:r w:rsidRPr="00CF3690">
        <w:rPr>
          <w:rFonts w:ascii="Times New Roman" w:eastAsia="Calibri" w:hAnsi="Times New Roman" w:cs="Times New Roman"/>
          <w:sz w:val="28"/>
          <w:szCs w:val="28"/>
        </w:rPr>
        <w:t>технологій</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енергозбереження</w:t>
      </w:r>
      <w:proofErr w:type="spellEnd"/>
      <w:r w:rsidRPr="00CF3690">
        <w:rPr>
          <w:rFonts w:ascii="Times New Roman" w:eastAsia="Calibri" w:hAnsi="Times New Roman" w:cs="Times New Roman"/>
          <w:sz w:val="28"/>
          <w:szCs w:val="28"/>
        </w:rPr>
        <w:t>;</w:t>
      </w:r>
    </w:p>
    <w:p w:rsidR="00CC4EBC" w:rsidRDefault="00CC4EBC" w:rsidP="00CC4EBC">
      <w:pPr>
        <w:rPr>
          <w:rFonts w:ascii="Calibri" w:eastAsia="Calibri" w:hAnsi="Calibri" w:cs="Times New Roman"/>
          <w:lang w:val="uk-UA"/>
        </w:rPr>
      </w:pPr>
      <w:proofErr w:type="spellStart"/>
      <w:r w:rsidRPr="00CF3690">
        <w:rPr>
          <w:rFonts w:ascii="Times New Roman" w:eastAsia="Calibri" w:hAnsi="Times New Roman" w:cs="Times New Roman"/>
          <w:sz w:val="28"/>
          <w:szCs w:val="28"/>
        </w:rPr>
        <w:t>методів</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очищення</w:t>
      </w:r>
      <w:proofErr w:type="spellEnd"/>
      <w:r w:rsidRPr="00CF3690">
        <w:rPr>
          <w:rFonts w:ascii="Times New Roman" w:eastAsia="Calibri" w:hAnsi="Times New Roman" w:cs="Times New Roman"/>
          <w:sz w:val="28"/>
          <w:szCs w:val="28"/>
        </w:rPr>
        <w:t xml:space="preserve"> </w:t>
      </w:r>
      <w:proofErr w:type="spellStart"/>
      <w:proofErr w:type="gramStart"/>
      <w:r w:rsidRPr="00CF3690">
        <w:rPr>
          <w:rFonts w:ascii="Times New Roman" w:eastAsia="Calibri" w:hAnsi="Times New Roman" w:cs="Times New Roman"/>
          <w:sz w:val="28"/>
          <w:szCs w:val="28"/>
        </w:rPr>
        <w:t>ст</w:t>
      </w:r>
      <w:proofErr w:type="gramEnd"/>
      <w:r w:rsidRPr="00CF3690">
        <w:rPr>
          <w:rFonts w:ascii="Times New Roman" w:eastAsia="Calibri" w:hAnsi="Times New Roman" w:cs="Times New Roman"/>
          <w:sz w:val="28"/>
          <w:szCs w:val="28"/>
        </w:rPr>
        <w:t>ічних</w:t>
      </w:r>
      <w:proofErr w:type="spellEnd"/>
      <w:r w:rsidRPr="00CF3690">
        <w:rPr>
          <w:rFonts w:ascii="Times New Roman" w:eastAsia="Calibri" w:hAnsi="Times New Roman" w:cs="Times New Roman"/>
          <w:sz w:val="28"/>
          <w:szCs w:val="28"/>
        </w:rPr>
        <w:t xml:space="preserve"> та </w:t>
      </w:r>
      <w:proofErr w:type="spellStart"/>
      <w:r w:rsidRPr="00CF3690">
        <w:rPr>
          <w:rFonts w:ascii="Times New Roman" w:eastAsia="Calibri" w:hAnsi="Times New Roman" w:cs="Times New Roman"/>
          <w:sz w:val="28"/>
          <w:szCs w:val="28"/>
        </w:rPr>
        <w:t>природних</w:t>
      </w:r>
      <w:proofErr w:type="spellEnd"/>
      <w:r w:rsidRPr="00CF3690">
        <w:rPr>
          <w:rFonts w:ascii="Times New Roman" w:eastAsia="Calibri" w:hAnsi="Times New Roman" w:cs="Times New Roman"/>
          <w:sz w:val="28"/>
          <w:szCs w:val="28"/>
        </w:rPr>
        <w:t xml:space="preserve"> вод, контролю та </w:t>
      </w:r>
      <w:proofErr w:type="spellStart"/>
      <w:r w:rsidRPr="00CF3690">
        <w:rPr>
          <w:rFonts w:ascii="Times New Roman" w:eastAsia="Calibri" w:hAnsi="Times New Roman" w:cs="Times New Roman"/>
          <w:sz w:val="28"/>
          <w:szCs w:val="28"/>
        </w:rPr>
        <w:t>підвищення</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якості</w:t>
      </w:r>
      <w:proofErr w:type="spellEnd"/>
      <w:r w:rsidRPr="00CF3690">
        <w:rPr>
          <w:rFonts w:ascii="Times New Roman" w:eastAsia="Calibri" w:hAnsi="Times New Roman" w:cs="Times New Roman"/>
          <w:sz w:val="28"/>
          <w:szCs w:val="28"/>
        </w:rPr>
        <w:t xml:space="preserve"> </w:t>
      </w:r>
      <w:proofErr w:type="spellStart"/>
      <w:r w:rsidRPr="00CF3690">
        <w:rPr>
          <w:rFonts w:ascii="Times New Roman" w:eastAsia="Calibri" w:hAnsi="Times New Roman" w:cs="Times New Roman"/>
          <w:sz w:val="28"/>
          <w:szCs w:val="28"/>
        </w:rPr>
        <w:t>питної</w:t>
      </w:r>
      <w:proofErr w:type="spellEnd"/>
      <w:r w:rsidRPr="00CF3690">
        <w:rPr>
          <w:rFonts w:ascii="Times New Roman" w:eastAsia="Calibri" w:hAnsi="Times New Roman" w:cs="Times New Roman"/>
          <w:sz w:val="28"/>
          <w:szCs w:val="28"/>
        </w:rPr>
        <w:t xml:space="preserve"> води тощ</w:t>
      </w:r>
      <w:r w:rsidRPr="00CF3690">
        <w:rPr>
          <w:rFonts w:ascii="Calibri" w:eastAsia="Calibri" w:hAnsi="Calibri" w:cs="Times New Roman"/>
        </w:rPr>
        <w:t>.</w:t>
      </w:r>
    </w:p>
    <w:p w:rsidR="00F7482A" w:rsidRPr="00C5769A" w:rsidRDefault="00605C93" w:rsidP="00C5769A">
      <w:pPr>
        <w:rPr>
          <w:rFonts w:ascii="Times New Roman" w:eastAsia="Calibri" w:hAnsi="Times New Roman" w:cs="Times New Roman"/>
          <w:sz w:val="28"/>
          <w:szCs w:val="28"/>
          <w:lang w:val="uk-UA"/>
        </w:rPr>
      </w:pPr>
      <w:r>
        <w:rPr>
          <w:rFonts w:ascii="Calibri" w:eastAsia="Calibri" w:hAnsi="Calibri" w:cs="Times New Roman"/>
          <w:lang w:val="uk-UA"/>
        </w:rPr>
        <w:tab/>
      </w:r>
      <w:r w:rsidR="00C5769A" w:rsidRPr="00C5769A">
        <w:rPr>
          <w:rFonts w:ascii="Times New Roman" w:eastAsia="Calibri" w:hAnsi="Times New Roman" w:cs="Times New Roman"/>
          <w:b/>
          <w:i/>
          <w:sz w:val="28"/>
          <w:szCs w:val="28"/>
          <w:lang w:val="uk-UA"/>
        </w:rPr>
        <w:t>П</w:t>
      </w:r>
      <w:r w:rsidR="00C5769A" w:rsidRPr="00C5769A">
        <w:rPr>
          <w:rFonts w:ascii="Times New Roman" w:eastAsia="Calibri" w:hAnsi="Times New Roman" w:cs="Times New Roman"/>
          <w:b/>
          <w:i/>
          <w:sz w:val="28"/>
          <w:szCs w:val="28"/>
          <w:lang w:val="uk-UA"/>
        </w:rPr>
        <w:t>осилення функцій діючих структур: Наукового парку «Чорнобиль», науково-дослідної лабораторії, Центру екології природокористування та землеустрою</w:t>
      </w:r>
      <w:r w:rsidR="00C5769A" w:rsidRPr="00C5769A">
        <w:rPr>
          <w:rFonts w:ascii="Times New Roman" w:eastAsia="Calibri" w:hAnsi="Times New Roman" w:cs="Times New Roman"/>
          <w:b/>
          <w:i/>
          <w:sz w:val="28"/>
          <w:szCs w:val="28"/>
          <w:lang w:val="uk-UA"/>
        </w:rPr>
        <w:t xml:space="preserve"> та р</w:t>
      </w:r>
      <w:r w:rsidR="00C5769A" w:rsidRPr="00CE193A">
        <w:rPr>
          <w:rFonts w:ascii="Times New Roman" w:eastAsia="Calibri" w:hAnsi="Times New Roman" w:cs="Times New Roman"/>
          <w:b/>
          <w:i/>
          <w:sz w:val="28"/>
          <w:szCs w:val="28"/>
          <w:lang w:val="uk-UA"/>
        </w:rPr>
        <w:t>озвиток науково-дослідної інфраструктури Академії</w:t>
      </w:r>
      <w:r w:rsidR="00C5769A" w:rsidRPr="00CE193A">
        <w:rPr>
          <w:rFonts w:ascii="Times New Roman" w:eastAsia="Calibri" w:hAnsi="Times New Roman" w:cs="Times New Roman"/>
          <w:b/>
          <w:i/>
          <w:sz w:val="28"/>
          <w:szCs w:val="28"/>
          <w:lang w:val="uk-UA"/>
        </w:rPr>
        <w:t xml:space="preserve"> </w:t>
      </w:r>
      <w:r w:rsidR="00C5769A" w:rsidRPr="00CE193A">
        <w:rPr>
          <w:rFonts w:ascii="Times New Roman" w:eastAsia="Calibri" w:hAnsi="Times New Roman" w:cs="Times New Roman"/>
          <w:b/>
          <w:i/>
          <w:sz w:val="28"/>
          <w:szCs w:val="28"/>
          <w:lang w:val="uk-UA"/>
        </w:rPr>
        <w:t>сприятиме</w:t>
      </w:r>
      <w:r w:rsidR="00C5769A" w:rsidRPr="00CE193A">
        <w:rPr>
          <w:rFonts w:ascii="Times New Roman" w:eastAsia="Calibri" w:hAnsi="Times New Roman" w:cs="Times New Roman"/>
          <w:b/>
          <w:i/>
          <w:sz w:val="28"/>
          <w:szCs w:val="28"/>
          <w:lang w:val="uk-UA"/>
        </w:rPr>
        <w:t xml:space="preserve"> </w:t>
      </w:r>
      <w:r w:rsidR="00C5769A">
        <w:rPr>
          <w:rFonts w:ascii="Times New Roman" w:eastAsia="Calibri" w:hAnsi="Times New Roman" w:cs="Times New Roman"/>
          <w:b/>
          <w:i/>
          <w:sz w:val="28"/>
          <w:szCs w:val="28"/>
          <w:lang w:val="uk-UA"/>
        </w:rPr>
        <w:t>а</w:t>
      </w:r>
      <w:r w:rsidR="00C91A12" w:rsidRPr="00CE193A">
        <w:rPr>
          <w:rFonts w:ascii="Times New Roman" w:eastAsia="Calibri" w:hAnsi="Times New Roman" w:cs="Times New Roman"/>
          <w:b/>
          <w:i/>
          <w:sz w:val="28"/>
          <w:szCs w:val="28"/>
          <w:lang w:val="uk-UA"/>
        </w:rPr>
        <w:t>ктивізації наукової  діяльності з пріоритетних напрямів</w:t>
      </w:r>
      <w:r w:rsidR="00C5769A">
        <w:rPr>
          <w:rFonts w:ascii="Times New Roman" w:eastAsia="Calibri" w:hAnsi="Times New Roman" w:cs="Times New Roman"/>
          <w:sz w:val="28"/>
          <w:szCs w:val="28"/>
          <w:lang w:val="uk-UA"/>
        </w:rPr>
        <w:t>.</w:t>
      </w:r>
      <w:r w:rsidR="00C91A12" w:rsidRPr="00CE193A">
        <w:rPr>
          <w:rFonts w:ascii="Times New Roman" w:eastAsia="Calibri" w:hAnsi="Times New Roman" w:cs="Times New Roman"/>
          <w:sz w:val="28"/>
          <w:szCs w:val="28"/>
          <w:lang w:val="uk-UA"/>
        </w:rPr>
        <w:t xml:space="preserve"> </w:t>
      </w:r>
    </w:p>
    <w:p w:rsidR="00C5769A" w:rsidRDefault="005D5414" w:rsidP="005D5414">
      <w:pPr>
        <w:spacing w:after="0" w:line="240" w:lineRule="auto"/>
        <w:ind w:firstLine="709"/>
        <w:jc w:val="both"/>
        <w:rPr>
          <w:rFonts w:ascii="Times New Roman" w:eastAsia="Times New Roman" w:hAnsi="Times New Roman" w:cs="Times New Roman"/>
          <w:b/>
          <w:i/>
          <w:sz w:val="28"/>
          <w:szCs w:val="28"/>
          <w:shd w:val="clear" w:color="auto" w:fill="FFFFFF"/>
          <w:lang w:val="uk-UA" w:eastAsia="ru-RU"/>
        </w:rPr>
      </w:pPr>
      <w:r w:rsidRPr="005D5414">
        <w:rPr>
          <w:rFonts w:ascii="Times New Roman" w:eastAsia="Times New Roman" w:hAnsi="Times New Roman" w:cs="Times New Roman"/>
          <w:b/>
          <w:i/>
          <w:sz w:val="28"/>
          <w:szCs w:val="28"/>
          <w:shd w:val="clear" w:color="auto" w:fill="FFFFFF"/>
          <w:lang w:val="uk-UA" w:eastAsia="ru-RU"/>
        </w:rPr>
        <w:t>Стратегічне завдання 2.2</w:t>
      </w:r>
      <w:r w:rsidRPr="00C5769A">
        <w:rPr>
          <w:rFonts w:ascii="Times New Roman" w:eastAsia="Times New Roman" w:hAnsi="Times New Roman" w:cs="Times New Roman"/>
          <w:i/>
          <w:sz w:val="28"/>
          <w:szCs w:val="28"/>
          <w:shd w:val="clear" w:color="auto" w:fill="FFFFFF"/>
          <w:lang w:val="uk-UA" w:eastAsia="ru-RU"/>
        </w:rPr>
        <w:t>.</w:t>
      </w:r>
      <w:r w:rsidR="00C5769A" w:rsidRPr="00C5769A">
        <w:rPr>
          <w:rFonts w:ascii="Times New Roman" w:eastAsia="Times New Roman" w:hAnsi="Times New Roman" w:cs="Times New Roman"/>
          <w:i/>
          <w:sz w:val="28"/>
          <w:szCs w:val="28"/>
          <w:shd w:val="clear" w:color="auto" w:fill="FFFFFF"/>
          <w:lang w:val="uk-UA" w:eastAsia="ru-RU"/>
        </w:rPr>
        <w:t>Підготовка кадрів вищої кваліфікації, розширення кола дисертаційних рад, підвищення публікаційної активності.</w:t>
      </w:r>
      <w:r w:rsidRPr="005D5414">
        <w:rPr>
          <w:rFonts w:ascii="Times New Roman" w:eastAsia="Times New Roman" w:hAnsi="Times New Roman" w:cs="Times New Roman"/>
          <w:b/>
          <w:i/>
          <w:sz w:val="28"/>
          <w:szCs w:val="28"/>
          <w:shd w:val="clear" w:color="auto" w:fill="FFFFFF"/>
          <w:lang w:val="uk-UA" w:eastAsia="ru-RU"/>
        </w:rPr>
        <w:t xml:space="preserve"> </w:t>
      </w:r>
    </w:p>
    <w:p w:rsidR="00C5769A" w:rsidRDefault="005C3D24" w:rsidP="003B1EF8">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В Академії ведеться робота з підготовки кадрів вищої кваліфікації на здобуття наукового ступеня доктора наук та кандидата наук за спеціальністю екологічна безпека</w:t>
      </w:r>
      <w:r w:rsidR="003B1EF8">
        <w:rPr>
          <w:rFonts w:ascii="Times New Roman" w:eastAsia="Times New Roman" w:hAnsi="Times New Roman" w:cs="Times New Roman"/>
          <w:sz w:val="28"/>
          <w:szCs w:val="28"/>
          <w:shd w:val="clear" w:color="auto" w:fill="FFFFFF"/>
          <w:lang w:val="uk-UA" w:eastAsia="ru-RU"/>
        </w:rPr>
        <w:t xml:space="preserve"> (технічні науки)</w:t>
      </w:r>
      <w:r w:rsidR="00F640A4">
        <w:rPr>
          <w:rFonts w:ascii="Times New Roman" w:eastAsia="Times New Roman" w:hAnsi="Times New Roman" w:cs="Times New Roman"/>
          <w:sz w:val="28"/>
          <w:szCs w:val="28"/>
          <w:shd w:val="clear" w:color="auto" w:fill="FFFFFF"/>
          <w:lang w:val="uk-UA" w:eastAsia="ru-RU"/>
        </w:rPr>
        <w:t xml:space="preserve"> та працює </w:t>
      </w:r>
      <w:r>
        <w:rPr>
          <w:rFonts w:ascii="Times New Roman" w:eastAsia="Times New Roman" w:hAnsi="Times New Roman" w:cs="Times New Roman"/>
          <w:sz w:val="28"/>
          <w:szCs w:val="28"/>
          <w:shd w:val="clear" w:color="auto" w:fill="FFFFFF"/>
          <w:lang w:val="uk-UA" w:eastAsia="ru-RU"/>
        </w:rPr>
        <w:t xml:space="preserve"> </w:t>
      </w:r>
      <w:r w:rsidR="00F640A4">
        <w:rPr>
          <w:rFonts w:ascii="Times New Roman" w:eastAsia="Times New Roman" w:hAnsi="Times New Roman" w:cs="Times New Roman"/>
          <w:sz w:val="28"/>
          <w:szCs w:val="28"/>
          <w:shd w:val="clear" w:color="auto" w:fill="FFFFFF"/>
          <w:lang w:val="uk-UA" w:eastAsia="ru-RU"/>
        </w:rPr>
        <w:t>дисертаційна  рада</w:t>
      </w:r>
      <w:r w:rsidR="00F640A4">
        <w:rPr>
          <w:rFonts w:ascii="Times New Roman" w:eastAsia="Times New Roman" w:hAnsi="Times New Roman" w:cs="Times New Roman"/>
          <w:sz w:val="28"/>
          <w:szCs w:val="28"/>
          <w:shd w:val="clear" w:color="auto" w:fill="FFFFFF"/>
          <w:lang w:val="uk-UA" w:eastAsia="ru-RU"/>
        </w:rPr>
        <w:t xml:space="preserve"> </w:t>
      </w:r>
      <w:r w:rsidR="003B1EF8">
        <w:rPr>
          <w:rFonts w:ascii="Times New Roman" w:eastAsia="Times New Roman" w:hAnsi="Times New Roman" w:cs="Times New Roman"/>
          <w:sz w:val="28"/>
          <w:szCs w:val="28"/>
          <w:shd w:val="clear" w:color="auto" w:fill="FFFFFF"/>
          <w:lang w:val="uk-UA" w:eastAsia="ru-RU"/>
        </w:rPr>
        <w:t>з</w:t>
      </w:r>
      <w:r w:rsidRPr="003B1EF8">
        <w:rPr>
          <w:rFonts w:ascii="Times New Roman" w:eastAsia="Times New Roman" w:hAnsi="Times New Roman" w:cs="Times New Roman"/>
          <w:sz w:val="28"/>
          <w:szCs w:val="28"/>
          <w:shd w:val="clear" w:color="auto" w:fill="FFFFFF"/>
          <w:lang w:val="uk-UA" w:eastAsia="ru-RU"/>
        </w:rPr>
        <w:t>а спеціальністю екологія(біологічні науки</w:t>
      </w:r>
      <w:r w:rsidR="003B1EF8" w:rsidRPr="00FB0E04">
        <w:rPr>
          <w:rFonts w:ascii="Times New Roman" w:eastAsia="Times New Roman" w:hAnsi="Times New Roman" w:cs="Times New Roman"/>
          <w:sz w:val="28"/>
          <w:szCs w:val="28"/>
          <w:shd w:val="clear" w:color="auto" w:fill="FFFFFF"/>
          <w:lang w:val="uk-UA" w:eastAsia="ru-RU"/>
        </w:rPr>
        <w:t>)</w:t>
      </w:r>
      <w:r w:rsidR="00FB0E04" w:rsidRPr="00FB0E04">
        <w:rPr>
          <w:rFonts w:ascii="Times New Roman" w:eastAsia="Times New Roman" w:hAnsi="Times New Roman" w:cs="Times New Roman"/>
          <w:sz w:val="28"/>
          <w:szCs w:val="28"/>
          <w:shd w:val="clear" w:color="auto" w:fill="FFFFFF"/>
          <w:lang w:val="uk-UA" w:eastAsia="ru-RU"/>
        </w:rPr>
        <w:t>, планується відкриття спецра</w:t>
      </w:r>
      <w:r w:rsidR="00CD6FF2">
        <w:rPr>
          <w:rFonts w:ascii="Times New Roman" w:eastAsia="Times New Roman" w:hAnsi="Times New Roman" w:cs="Times New Roman"/>
          <w:sz w:val="28"/>
          <w:szCs w:val="28"/>
          <w:shd w:val="clear" w:color="auto" w:fill="FFFFFF"/>
          <w:lang w:val="uk-UA" w:eastAsia="ru-RU"/>
        </w:rPr>
        <w:t xml:space="preserve">ди за спеціальністю </w:t>
      </w:r>
      <w:r w:rsidR="00F36950" w:rsidRPr="005D5414">
        <w:rPr>
          <w:rFonts w:ascii="Times New Roman" w:eastAsia="Calibri" w:hAnsi="Times New Roman" w:cs="Times New Roman"/>
          <w:sz w:val="28"/>
          <w:szCs w:val="28"/>
          <w:lang w:val="uk-UA" w:eastAsia="zh-CN"/>
        </w:rPr>
        <w:t>«Економіка природокористування та ох</w:t>
      </w:r>
      <w:r w:rsidR="00F36950">
        <w:rPr>
          <w:rFonts w:ascii="Times New Roman" w:eastAsia="Calibri" w:hAnsi="Times New Roman" w:cs="Times New Roman"/>
          <w:sz w:val="28"/>
          <w:szCs w:val="28"/>
          <w:lang w:val="uk-UA" w:eastAsia="zh-CN"/>
        </w:rPr>
        <w:t>орона навколишнього середовища».</w:t>
      </w:r>
    </w:p>
    <w:p w:rsidR="00ED1006" w:rsidRDefault="00CD6FF2" w:rsidP="003B1EF8">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Активізація публікаційної діяльності співробітників, молодих вчених передбачає мотивацію до підготовки статей до журналів, що індексовані у </w:t>
      </w:r>
      <w:r>
        <w:rPr>
          <w:rFonts w:ascii="Times New Roman" w:eastAsia="Times New Roman" w:hAnsi="Times New Roman" w:cs="Times New Roman"/>
          <w:sz w:val="28"/>
          <w:szCs w:val="28"/>
          <w:shd w:val="clear" w:color="auto" w:fill="FFFFFF"/>
          <w:lang w:val="en-US" w:eastAsia="ru-RU"/>
        </w:rPr>
        <w:t>Scopus</w:t>
      </w:r>
      <w:r w:rsidRPr="00CD6FF2">
        <w:rPr>
          <w:rFonts w:ascii="Times New Roman" w:eastAsia="Times New Roman" w:hAnsi="Times New Roman" w:cs="Times New Roman"/>
          <w:sz w:val="28"/>
          <w:szCs w:val="28"/>
          <w:shd w:val="clear" w:color="auto" w:fill="FFFFFF"/>
          <w:lang w:val="uk-UA" w:eastAsia="ru-RU"/>
        </w:rPr>
        <w:t xml:space="preserve"> </w:t>
      </w:r>
      <w:r w:rsidR="00ED1006">
        <w:rPr>
          <w:rFonts w:ascii="Times New Roman" w:eastAsia="Times New Roman" w:hAnsi="Times New Roman" w:cs="Times New Roman"/>
          <w:sz w:val="28"/>
          <w:szCs w:val="28"/>
          <w:shd w:val="clear" w:color="auto" w:fill="FFFFFF"/>
          <w:lang w:val="uk-UA" w:eastAsia="ru-RU"/>
        </w:rPr>
        <w:t>та</w:t>
      </w:r>
      <w:r w:rsidR="00ED1006" w:rsidRPr="00ED1006">
        <w:rPr>
          <w:rFonts w:ascii="Times New Roman" w:eastAsia="Times New Roman" w:hAnsi="Times New Roman" w:cs="Times New Roman"/>
          <w:sz w:val="28"/>
          <w:szCs w:val="28"/>
          <w:shd w:val="clear" w:color="auto" w:fill="FFFFFF"/>
          <w:lang w:val="uk-UA" w:eastAsia="ru-RU"/>
        </w:rPr>
        <w:t xml:space="preserve">  </w:t>
      </w:r>
      <w:r w:rsidR="00ED1006">
        <w:rPr>
          <w:rFonts w:ascii="Times New Roman" w:eastAsia="Times New Roman" w:hAnsi="Times New Roman" w:cs="Times New Roman"/>
          <w:sz w:val="28"/>
          <w:szCs w:val="28"/>
          <w:shd w:val="clear" w:color="auto" w:fill="FFFFFF"/>
          <w:lang w:val="en-US" w:eastAsia="ru-RU"/>
        </w:rPr>
        <w:t>Web</w:t>
      </w:r>
      <w:r w:rsidR="00ED1006" w:rsidRPr="00ED1006">
        <w:rPr>
          <w:rFonts w:ascii="Times New Roman" w:eastAsia="Times New Roman" w:hAnsi="Times New Roman" w:cs="Times New Roman"/>
          <w:sz w:val="28"/>
          <w:szCs w:val="28"/>
          <w:shd w:val="clear" w:color="auto" w:fill="FFFFFF"/>
          <w:lang w:val="uk-UA" w:eastAsia="ru-RU"/>
        </w:rPr>
        <w:t xml:space="preserve"> </w:t>
      </w:r>
      <w:r w:rsidR="00ED1006">
        <w:rPr>
          <w:rFonts w:ascii="Times New Roman" w:eastAsia="Times New Roman" w:hAnsi="Times New Roman" w:cs="Times New Roman"/>
          <w:sz w:val="28"/>
          <w:szCs w:val="28"/>
          <w:shd w:val="clear" w:color="auto" w:fill="FFFFFF"/>
          <w:lang w:val="en-US" w:eastAsia="ru-RU"/>
        </w:rPr>
        <w:t>of</w:t>
      </w:r>
      <w:r w:rsidR="00ED1006" w:rsidRPr="00ED1006">
        <w:rPr>
          <w:rFonts w:ascii="Times New Roman" w:eastAsia="Times New Roman" w:hAnsi="Times New Roman" w:cs="Times New Roman"/>
          <w:sz w:val="28"/>
          <w:szCs w:val="28"/>
          <w:shd w:val="clear" w:color="auto" w:fill="FFFFFF"/>
          <w:lang w:val="uk-UA" w:eastAsia="ru-RU"/>
        </w:rPr>
        <w:t xml:space="preserve"> </w:t>
      </w:r>
      <w:r w:rsidR="00ED1006">
        <w:rPr>
          <w:rFonts w:ascii="Times New Roman" w:eastAsia="Times New Roman" w:hAnsi="Times New Roman" w:cs="Times New Roman"/>
          <w:sz w:val="28"/>
          <w:szCs w:val="28"/>
          <w:shd w:val="clear" w:color="auto" w:fill="FFFFFF"/>
          <w:lang w:val="en-US" w:eastAsia="ru-RU"/>
        </w:rPr>
        <w:t>Science</w:t>
      </w:r>
      <w:r w:rsidR="00ED1006">
        <w:rPr>
          <w:rFonts w:ascii="Times New Roman" w:eastAsia="Times New Roman" w:hAnsi="Times New Roman" w:cs="Times New Roman"/>
          <w:sz w:val="28"/>
          <w:szCs w:val="28"/>
          <w:shd w:val="clear" w:color="auto" w:fill="FFFFFF"/>
          <w:lang w:val="uk-UA" w:eastAsia="ru-RU"/>
        </w:rPr>
        <w:t xml:space="preserve">. Перехід фахового журналу «Екологічні науки» </w:t>
      </w:r>
      <w:r w:rsidR="00F36950">
        <w:rPr>
          <w:rFonts w:ascii="Times New Roman" w:eastAsia="Times New Roman" w:hAnsi="Times New Roman" w:cs="Times New Roman"/>
          <w:sz w:val="28"/>
          <w:szCs w:val="28"/>
          <w:shd w:val="clear" w:color="auto" w:fill="FFFFFF"/>
          <w:lang w:val="uk-UA" w:eastAsia="ru-RU"/>
        </w:rPr>
        <w:t xml:space="preserve">у категорію «А» </w:t>
      </w:r>
      <w:r w:rsidR="00ED1006">
        <w:rPr>
          <w:rFonts w:ascii="Times New Roman" w:eastAsia="Times New Roman" w:hAnsi="Times New Roman" w:cs="Times New Roman"/>
          <w:sz w:val="28"/>
          <w:szCs w:val="28"/>
          <w:shd w:val="clear" w:color="auto" w:fill="FFFFFF"/>
          <w:lang w:val="uk-UA" w:eastAsia="ru-RU"/>
        </w:rPr>
        <w:t xml:space="preserve">сприятиме інтеграції </w:t>
      </w:r>
      <w:r w:rsidR="00F36950">
        <w:rPr>
          <w:rFonts w:ascii="Times New Roman" w:eastAsia="Times New Roman" w:hAnsi="Times New Roman" w:cs="Times New Roman"/>
          <w:sz w:val="28"/>
          <w:szCs w:val="28"/>
          <w:shd w:val="clear" w:color="auto" w:fill="FFFFFF"/>
          <w:lang w:val="uk-UA" w:eastAsia="ru-RU"/>
        </w:rPr>
        <w:t xml:space="preserve">Академії </w:t>
      </w:r>
      <w:bookmarkStart w:id="0" w:name="_GoBack"/>
      <w:bookmarkEnd w:id="0"/>
      <w:r w:rsidR="00ED1006">
        <w:rPr>
          <w:rFonts w:ascii="Times New Roman" w:eastAsia="Times New Roman" w:hAnsi="Times New Roman" w:cs="Times New Roman"/>
          <w:sz w:val="28"/>
          <w:szCs w:val="28"/>
          <w:shd w:val="clear" w:color="auto" w:fill="FFFFFF"/>
          <w:lang w:val="uk-UA" w:eastAsia="ru-RU"/>
        </w:rPr>
        <w:t xml:space="preserve">у світовий науковий простір. </w:t>
      </w:r>
    </w:p>
    <w:p w:rsidR="005D5414" w:rsidRPr="00ED1006" w:rsidRDefault="00ED1006" w:rsidP="00ED1006">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b/>
          <w:i/>
          <w:sz w:val="28"/>
          <w:szCs w:val="28"/>
          <w:shd w:val="clear" w:color="auto" w:fill="FFFFFF"/>
          <w:lang w:val="uk-UA" w:eastAsia="ru-RU"/>
        </w:rPr>
        <w:t>Стратег</w:t>
      </w:r>
      <w:r>
        <w:rPr>
          <w:rFonts w:ascii="Times New Roman" w:eastAsia="Times New Roman" w:hAnsi="Times New Roman" w:cs="Times New Roman"/>
          <w:b/>
          <w:i/>
          <w:sz w:val="28"/>
          <w:szCs w:val="28"/>
          <w:shd w:val="clear" w:color="auto" w:fill="FFFFFF"/>
          <w:lang w:val="uk-UA" w:eastAsia="ru-RU"/>
        </w:rPr>
        <w:t xml:space="preserve">ічне </w:t>
      </w:r>
      <w:proofErr w:type="spellStart"/>
      <w:r>
        <w:rPr>
          <w:rFonts w:ascii="Times New Roman" w:eastAsia="Times New Roman" w:hAnsi="Times New Roman" w:cs="Times New Roman"/>
          <w:b/>
          <w:i/>
          <w:sz w:val="28"/>
          <w:szCs w:val="28"/>
          <w:shd w:val="clear" w:color="auto" w:fill="FFFFFF"/>
          <w:lang w:val="uk-UA" w:eastAsia="ru-RU"/>
        </w:rPr>
        <w:t>зав</w:t>
      </w:r>
      <w:proofErr w:type="spellEnd"/>
      <w:r>
        <w:rPr>
          <w:rFonts w:ascii="Times New Roman" w:eastAsia="Times New Roman" w:hAnsi="Times New Roman" w:cs="Times New Roman"/>
          <w:b/>
          <w:i/>
          <w:sz w:val="28"/>
          <w:szCs w:val="28"/>
          <w:shd w:val="clear" w:color="auto" w:fill="FFFFFF"/>
          <w:lang w:val="uk-UA" w:eastAsia="ru-RU"/>
        </w:rPr>
        <w:t>дання 2.3</w:t>
      </w:r>
      <w:r>
        <w:rPr>
          <w:rFonts w:ascii="Times New Roman" w:eastAsia="Times New Roman" w:hAnsi="Times New Roman" w:cs="Times New Roman"/>
          <w:i/>
          <w:sz w:val="28"/>
          <w:szCs w:val="28"/>
          <w:shd w:val="clear" w:color="auto" w:fill="FFFFFF"/>
          <w:lang w:val="uk-UA" w:eastAsia="ru-RU"/>
        </w:rPr>
        <w:t>.</w:t>
      </w:r>
      <w:r w:rsidR="00CD6FF2">
        <w:rPr>
          <w:rFonts w:ascii="Times New Roman" w:eastAsia="Times New Roman" w:hAnsi="Times New Roman" w:cs="Times New Roman"/>
          <w:sz w:val="28"/>
          <w:szCs w:val="28"/>
          <w:shd w:val="clear" w:color="auto" w:fill="FFFFFF"/>
          <w:lang w:val="uk-UA" w:eastAsia="ru-RU"/>
        </w:rPr>
        <w:t xml:space="preserve"> </w:t>
      </w:r>
      <w:r w:rsidR="005D5414" w:rsidRPr="005D5414">
        <w:rPr>
          <w:rFonts w:ascii="Times New Roman" w:eastAsia="Times New Roman" w:hAnsi="Times New Roman" w:cs="Times New Roman"/>
          <w:i/>
          <w:sz w:val="28"/>
          <w:szCs w:val="28"/>
          <w:shd w:val="clear" w:color="auto" w:fill="FFFFFF"/>
          <w:lang w:val="uk-UA" w:eastAsia="ru-RU"/>
        </w:rPr>
        <w:t>Екологічна</w:t>
      </w:r>
      <w:r>
        <w:rPr>
          <w:rFonts w:ascii="Times New Roman" w:eastAsia="Times New Roman" w:hAnsi="Times New Roman" w:cs="Times New Roman"/>
          <w:i/>
          <w:sz w:val="28"/>
          <w:szCs w:val="28"/>
          <w:shd w:val="clear" w:color="auto" w:fill="FFFFFF"/>
          <w:lang w:val="uk-UA" w:eastAsia="ru-RU"/>
        </w:rPr>
        <w:t xml:space="preserve"> стандартизація та сертифікація.</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забезпечення виконання функцій секретаріату національного технічного комітету стандартизації ТК 82 «Охорона довкілля» та підкомітетів «Екологічний аудит» (ПК 1), «Управління відходами, їх знешкодження та переробка» (ПК 4) та «Атмосферне повітря» (ПК 5) у складі ТК 82;</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xml:space="preserve">* виконання функцій уповноваженої організації у складі міжнародних технічних комітетів стандартизації ІSO/TC 146 «Якість атмосферного повітря», ISO/TC 207 «Екологічне управління», ISO/PC 277 «Сталі закупівлі», ISO/TC 297 «Управління відходами, </w:t>
      </w:r>
      <w:proofErr w:type="spellStart"/>
      <w:r w:rsidRPr="005D5414">
        <w:rPr>
          <w:rFonts w:ascii="Times New Roman" w:eastAsia="Times New Roman" w:hAnsi="Times New Roman" w:cs="Times New Roman"/>
          <w:sz w:val="28"/>
          <w:szCs w:val="28"/>
          <w:shd w:val="clear" w:color="auto" w:fill="FFFFFF"/>
          <w:lang w:val="uk-UA" w:eastAsia="ru-RU"/>
        </w:rPr>
        <w:t>рециклінг</w:t>
      </w:r>
      <w:proofErr w:type="spellEnd"/>
      <w:r w:rsidRPr="005D5414">
        <w:rPr>
          <w:rFonts w:ascii="Times New Roman" w:eastAsia="Times New Roman" w:hAnsi="Times New Roman" w:cs="Times New Roman"/>
          <w:sz w:val="28"/>
          <w:szCs w:val="28"/>
          <w:shd w:val="clear" w:color="auto" w:fill="FFFFFF"/>
          <w:lang w:val="uk-UA" w:eastAsia="ru-RU"/>
        </w:rPr>
        <w:t xml:space="preserve"> та операційні послуги»;</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розроблення та перегляд екологічних критеріїв оцінювання життєвого циклу програми екологічного маркування І типу (згідно ISO 14024);</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lastRenderedPageBreak/>
        <w:t>* розроблення національних стандартів та інших нормативних документів за закріпленою сферою стандартизації, зокрема, шляхом гармонізації з міжнародними та європейськими стандартами;</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участь у формуванні щорічного плану національної стандартизації;</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підготовка публікацій та видання методично-довідникової літератури для користувачів екологічних стандартів у сфері охорони довкілля;</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проведення семінарів, тренінгів для користувачів національних стандартів у сфері охорони довкілля з метою посилення потенціалу їх застосування (впровадження).</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створення сайту ТК 82 «Охорона довкілля».</w:t>
      </w:r>
    </w:p>
    <w:p w:rsidR="005D5414" w:rsidRPr="005D5414" w:rsidRDefault="005D5414" w:rsidP="005D5414">
      <w:pPr>
        <w:spacing w:after="0" w:line="240" w:lineRule="auto"/>
        <w:ind w:firstLine="709"/>
        <w:jc w:val="both"/>
        <w:rPr>
          <w:rFonts w:ascii="Times New Roman" w:eastAsia="Times New Roman" w:hAnsi="Times New Roman" w:cs="Times New Roman"/>
          <w:b/>
          <w:sz w:val="28"/>
          <w:szCs w:val="28"/>
          <w:shd w:val="clear" w:color="auto" w:fill="FFFFFF"/>
          <w:lang w:val="uk-UA" w:eastAsia="ru-RU"/>
        </w:rPr>
      </w:pPr>
    </w:p>
    <w:p w:rsidR="005D5414" w:rsidRPr="005D5414" w:rsidRDefault="005D5414" w:rsidP="005D5414">
      <w:pPr>
        <w:spacing w:after="0" w:line="240" w:lineRule="auto"/>
        <w:jc w:val="center"/>
        <w:rPr>
          <w:rFonts w:ascii="Times New Roman" w:eastAsia="Times New Roman" w:hAnsi="Times New Roman" w:cs="Times New Roman"/>
          <w:b/>
          <w:sz w:val="28"/>
          <w:szCs w:val="28"/>
          <w:shd w:val="clear" w:color="auto" w:fill="FFFFFF"/>
          <w:lang w:val="uk-UA" w:eastAsia="ru-RU"/>
        </w:rPr>
      </w:pPr>
      <w:r w:rsidRPr="005D5414">
        <w:rPr>
          <w:rFonts w:ascii="Times New Roman" w:eastAsia="Times New Roman" w:hAnsi="Times New Roman" w:cs="Times New Roman"/>
          <w:b/>
          <w:sz w:val="28"/>
          <w:szCs w:val="28"/>
          <w:shd w:val="clear" w:color="auto" w:fill="FFFFFF"/>
          <w:lang w:val="uk-UA" w:eastAsia="ru-RU"/>
        </w:rPr>
        <w:t>Розділ 3. </w:t>
      </w:r>
      <w:r w:rsidR="00CE193A">
        <w:rPr>
          <w:rFonts w:ascii="Times New Roman" w:eastAsia="Times New Roman" w:hAnsi="Times New Roman" w:cs="Times New Roman"/>
          <w:b/>
          <w:sz w:val="28"/>
          <w:szCs w:val="28"/>
          <w:shd w:val="clear" w:color="auto" w:fill="FFFFFF"/>
          <w:lang w:val="uk-UA" w:eastAsia="ru-RU"/>
        </w:rPr>
        <w:t>Інформаційна та науково-просвітницька діяльність</w:t>
      </w:r>
    </w:p>
    <w:p w:rsidR="005D5414" w:rsidRPr="005D5414" w:rsidRDefault="005D5414" w:rsidP="005D5414">
      <w:pPr>
        <w:spacing w:after="0" w:line="240" w:lineRule="auto"/>
        <w:ind w:firstLine="709"/>
        <w:jc w:val="both"/>
        <w:rPr>
          <w:rFonts w:ascii="Times New Roman" w:eastAsia="Times New Roman" w:hAnsi="Times New Roman" w:cs="Times New Roman"/>
          <w:i/>
          <w:sz w:val="28"/>
          <w:szCs w:val="28"/>
          <w:shd w:val="clear" w:color="auto" w:fill="FFFFFF"/>
          <w:lang w:val="uk-UA" w:eastAsia="ru-RU"/>
        </w:rPr>
      </w:pPr>
      <w:r w:rsidRPr="005D5414">
        <w:rPr>
          <w:rFonts w:ascii="Times New Roman" w:eastAsia="Times New Roman" w:hAnsi="Times New Roman" w:cs="Times New Roman"/>
          <w:b/>
          <w:i/>
          <w:sz w:val="28"/>
          <w:szCs w:val="28"/>
          <w:shd w:val="clear" w:color="auto" w:fill="FFFFFF"/>
          <w:lang w:val="uk-UA" w:eastAsia="ru-RU"/>
        </w:rPr>
        <w:t xml:space="preserve">Стратегічне завдання 3.1. </w:t>
      </w:r>
      <w:r w:rsidRPr="005D5414">
        <w:rPr>
          <w:rFonts w:ascii="Times New Roman" w:eastAsia="Times New Roman" w:hAnsi="Times New Roman" w:cs="Times New Roman"/>
          <w:i/>
          <w:sz w:val="28"/>
          <w:szCs w:val="28"/>
          <w:shd w:val="clear" w:color="auto" w:fill="FFFFFF"/>
          <w:lang w:val="uk-UA" w:eastAsia="ru-RU"/>
        </w:rPr>
        <w:t>Підвищення рівня екологічних знань, екологічної с</w:t>
      </w:r>
      <w:r w:rsidR="00ED1006">
        <w:rPr>
          <w:rFonts w:ascii="Times New Roman" w:eastAsia="Times New Roman" w:hAnsi="Times New Roman" w:cs="Times New Roman"/>
          <w:i/>
          <w:sz w:val="28"/>
          <w:szCs w:val="28"/>
          <w:shd w:val="clear" w:color="auto" w:fill="FFFFFF"/>
          <w:lang w:val="uk-UA" w:eastAsia="ru-RU"/>
        </w:rPr>
        <w:t>відомості, екологічної культури.</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випуск у серії «Бібліотека екологічних знань» підручників та посібників з актуальних проблем екобезпеки та охорони навколишнього природного середовища;</w:t>
      </w:r>
    </w:p>
    <w:p w:rsidR="005D5414" w:rsidRPr="005D5414" w:rsidRDefault="005D5414" w:rsidP="005D5414">
      <w:pPr>
        <w:spacing w:after="0" w:line="240" w:lineRule="auto"/>
        <w:ind w:firstLine="708"/>
        <w:jc w:val="both"/>
        <w:rPr>
          <w:rFonts w:ascii="Times New Roman" w:eastAsia="Calibri" w:hAnsi="Times New Roman" w:cs="Times New Roman"/>
          <w:sz w:val="28"/>
          <w:szCs w:val="28"/>
          <w:lang w:val="uk-UA" w:eastAsia="ru-RU"/>
        </w:rPr>
      </w:pPr>
      <w:r w:rsidRPr="005D5414">
        <w:rPr>
          <w:rFonts w:ascii="Times New Roman" w:eastAsia="Calibri" w:hAnsi="Times New Roman" w:cs="Times New Roman"/>
          <w:sz w:val="28"/>
          <w:szCs w:val="28"/>
          <w:lang w:val="uk-UA" w:eastAsia="ru-RU"/>
        </w:rPr>
        <w:t xml:space="preserve">* видання науково-навчальної літератури за напрямками промислової екології, екологічного моніторингу, екології </w:t>
      </w:r>
      <w:proofErr w:type="spellStart"/>
      <w:r w:rsidRPr="005D5414">
        <w:rPr>
          <w:rFonts w:ascii="Times New Roman" w:eastAsia="Calibri" w:hAnsi="Times New Roman" w:cs="Times New Roman"/>
          <w:sz w:val="28"/>
          <w:szCs w:val="28"/>
          <w:lang w:val="uk-UA" w:eastAsia="ru-RU"/>
        </w:rPr>
        <w:t>надрокористування</w:t>
      </w:r>
      <w:proofErr w:type="spellEnd"/>
      <w:r w:rsidRPr="005D5414">
        <w:rPr>
          <w:rFonts w:ascii="Times New Roman" w:eastAsia="Calibri" w:hAnsi="Times New Roman" w:cs="Times New Roman"/>
          <w:sz w:val="28"/>
          <w:szCs w:val="28"/>
          <w:lang w:val="uk-UA" w:eastAsia="ru-RU"/>
        </w:rPr>
        <w:t>, поводження з відходами, екологічного менеджменту та аудиту, екологічних загроз та ризиків;</w:t>
      </w:r>
    </w:p>
    <w:p w:rsidR="005D5414" w:rsidRPr="005D5414" w:rsidRDefault="005D5414" w:rsidP="005D5414">
      <w:pPr>
        <w:spacing w:after="0" w:line="240" w:lineRule="auto"/>
        <w:ind w:firstLine="900"/>
        <w:jc w:val="both"/>
        <w:rPr>
          <w:rFonts w:ascii="Times New Roman" w:eastAsia="Calibri" w:hAnsi="Times New Roman" w:cs="Times New Roman"/>
          <w:sz w:val="28"/>
          <w:szCs w:val="28"/>
          <w:lang w:val="uk-UA" w:eastAsia="ru-RU"/>
        </w:rPr>
      </w:pPr>
      <w:r w:rsidRPr="005D5414">
        <w:rPr>
          <w:rFonts w:ascii="Times New Roman" w:eastAsia="Calibri" w:hAnsi="Times New Roman" w:cs="Times New Roman"/>
          <w:sz w:val="28"/>
          <w:szCs w:val="28"/>
          <w:lang w:val="uk-UA" w:eastAsia="ru-RU"/>
        </w:rPr>
        <w:t>* створення щотижневого дайджесту екологічних новин у світі, транскордонних екологічних конфліктів, екологічного та біологічного тероризму, новітніх науково-технічних розробок у галузі екології на електронних та паперових носіях;</w:t>
      </w:r>
    </w:p>
    <w:p w:rsidR="005D5414" w:rsidRPr="005D5414" w:rsidRDefault="005D5414" w:rsidP="005D5414">
      <w:pPr>
        <w:spacing w:after="0" w:line="240" w:lineRule="auto"/>
        <w:ind w:firstLine="900"/>
        <w:jc w:val="both"/>
        <w:rPr>
          <w:rFonts w:ascii="Times New Roman" w:eastAsia="Calibri" w:hAnsi="Times New Roman" w:cs="Times New Roman"/>
          <w:sz w:val="28"/>
          <w:szCs w:val="28"/>
          <w:lang w:val="uk-UA" w:eastAsia="ru-RU"/>
        </w:rPr>
      </w:pPr>
      <w:r w:rsidRPr="005D5414">
        <w:rPr>
          <w:rFonts w:ascii="Times New Roman" w:eastAsia="Calibri" w:hAnsi="Times New Roman" w:cs="Times New Roman"/>
          <w:sz w:val="28"/>
          <w:szCs w:val="28"/>
          <w:lang w:val="uk-UA" w:eastAsia="ru-RU"/>
        </w:rPr>
        <w:t xml:space="preserve">* створення циклу науково-популярних телепрограм за участю працівників </w:t>
      </w:r>
      <w:proofErr w:type="spellStart"/>
      <w:r w:rsidRPr="005D5414">
        <w:rPr>
          <w:rFonts w:ascii="Times New Roman" w:eastAsia="Calibri" w:hAnsi="Times New Roman" w:cs="Times New Roman"/>
          <w:sz w:val="28"/>
          <w:szCs w:val="28"/>
          <w:lang w:val="uk-UA" w:eastAsia="ru-RU"/>
        </w:rPr>
        <w:t>Мінприроди</w:t>
      </w:r>
      <w:proofErr w:type="spellEnd"/>
      <w:r w:rsidRPr="005D5414">
        <w:rPr>
          <w:rFonts w:ascii="Times New Roman" w:eastAsia="Calibri" w:hAnsi="Times New Roman" w:cs="Times New Roman"/>
          <w:sz w:val="28"/>
          <w:szCs w:val="28"/>
          <w:lang w:val="uk-UA" w:eastAsia="ru-RU"/>
        </w:rPr>
        <w:t xml:space="preserve"> та науковців Академії.</w:t>
      </w:r>
    </w:p>
    <w:p w:rsidR="005D5414" w:rsidRPr="005D5414" w:rsidRDefault="005D5414" w:rsidP="005D5414">
      <w:pPr>
        <w:spacing w:after="0" w:line="240" w:lineRule="auto"/>
        <w:ind w:firstLine="709"/>
        <w:jc w:val="both"/>
        <w:rPr>
          <w:rFonts w:ascii="Times New Roman" w:eastAsia="Times New Roman" w:hAnsi="Times New Roman" w:cs="Times New Roman"/>
          <w:i/>
          <w:sz w:val="28"/>
          <w:szCs w:val="28"/>
          <w:shd w:val="clear" w:color="auto" w:fill="FFFFFF"/>
          <w:lang w:val="uk-UA" w:eastAsia="ru-RU"/>
        </w:rPr>
      </w:pPr>
      <w:r w:rsidRPr="005D5414">
        <w:rPr>
          <w:rFonts w:ascii="Times New Roman" w:eastAsia="Times New Roman" w:hAnsi="Times New Roman" w:cs="Times New Roman"/>
          <w:b/>
          <w:i/>
          <w:sz w:val="28"/>
          <w:szCs w:val="28"/>
          <w:shd w:val="clear" w:color="auto" w:fill="FFFFFF"/>
          <w:lang w:val="uk-UA" w:eastAsia="ru-RU"/>
        </w:rPr>
        <w:t xml:space="preserve">Стратегічне завдання 3.2. </w:t>
      </w:r>
      <w:r w:rsidRPr="005D5414">
        <w:rPr>
          <w:rFonts w:ascii="Times New Roman" w:eastAsia="Times New Roman" w:hAnsi="Times New Roman" w:cs="Times New Roman"/>
          <w:i/>
          <w:sz w:val="28"/>
          <w:szCs w:val="28"/>
          <w:shd w:val="clear" w:color="auto" w:fill="FFFFFF"/>
          <w:lang w:val="uk-UA" w:eastAsia="ru-RU"/>
        </w:rPr>
        <w:t xml:space="preserve">Інформування громадськості з актуальних питань охорони довкілля, виконання </w:t>
      </w:r>
      <w:proofErr w:type="spellStart"/>
      <w:r w:rsidRPr="005D5414">
        <w:rPr>
          <w:rFonts w:ascii="Times New Roman" w:eastAsia="Times New Roman" w:hAnsi="Times New Roman" w:cs="Times New Roman"/>
          <w:i/>
          <w:sz w:val="28"/>
          <w:szCs w:val="28"/>
          <w:shd w:val="clear" w:color="auto" w:fill="FFFFFF"/>
          <w:lang w:val="uk-UA" w:eastAsia="ru-RU"/>
        </w:rPr>
        <w:t>Орхуської</w:t>
      </w:r>
      <w:proofErr w:type="spellEnd"/>
      <w:r w:rsidRPr="005D5414">
        <w:rPr>
          <w:rFonts w:ascii="Times New Roman" w:eastAsia="Times New Roman" w:hAnsi="Times New Roman" w:cs="Times New Roman"/>
          <w:i/>
          <w:sz w:val="28"/>
          <w:szCs w:val="28"/>
          <w:shd w:val="clear" w:color="auto" w:fill="FFFFFF"/>
          <w:lang w:val="uk-UA" w:eastAsia="ru-RU"/>
        </w:rPr>
        <w:t xml:space="preserve"> конвенції:</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участь у процесі «Довкілля для України» через проведення інформаційно-просвітницьких заходів з метою формування у суспільстві розуміння необхідності збереження довкілля, інтеграції екологічної політики для розвитку секторів економіки і регіонів, висвітлення екологічно обґрунтованих методів використання та відновлення природних ресурсів;</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проведення міжнародних круглих столів, диспутів, семінарів;</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xml:space="preserve">* проведення інформаційно-просвітницьких заходів структурними підрозділами Академії, у тому числі спільно з структурними підрозділами </w:t>
      </w:r>
      <w:proofErr w:type="spellStart"/>
      <w:r w:rsidRPr="005D5414">
        <w:rPr>
          <w:rFonts w:ascii="Times New Roman" w:eastAsia="Times New Roman" w:hAnsi="Times New Roman" w:cs="Times New Roman"/>
          <w:sz w:val="28"/>
          <w:szCs w:val="28"/>
          <w:shd w:val="clear" w:color="auto" w:fill="FFFFFF"/>
          <w:lang w:val="uk-UA" w:eastAsia="ru-RU"/>
        </w:rPr>
        <w:t>Мінприроди</w:t>
      </w:r>
      <w:proofErr w:type="spellEnd"/>
      <w:r w:rsidRPr="005D5414">
        <w:rPr>
          <w:rFonts w:ascii="Times New Roman" w:eastAsia="Times New Roman" w:hAnsi="Times New Roman" w:cs="Times New Roman"/>
          <w:sz w:val="28"/>
          <w:szCs w:val="28"/>
          <w:shd w:val="clear" w:color="auto" w:fill="FFFFFF"/>
          <w:lang w:val="uk-UA" w:eastAsia="ru-RU"/>
        </w:rPr>
        <w:t xml:space="preserve">, </w:t>
      </w:r>
      <w:proofErr w:type="spellStart"/>
      <w:r w:rsidRPr="005D5414">
        <w:rPr>
          <w:rFonts w:ascii="Times New Roman" w:eastAsia="Times New Roman" w:hAnsi="Times New Roman" w:cs="Times New Roman"/>
          <w:sz w:val="28"/>
          <w:szCs w:val="28"/>
          <w:shd w:val="clear" w:color="auto" w:fill="FFFFFF"/>
          <w:lang w:val="uk-UA" w:eastAsia="ru-RU"/>
        </w:rPr>
        <w:t>Нацдержслужбою</w:t>
      </w:r>
      <w:proofErr w:type="spellEnd"/>
      <w:r w:rsidRPr="005D5414">
        <w:rPr>
          <w:rFonts w:ascii="Times New Roman" w:eastAsia="Times New Roman" w:hAnsi="Times New Roman" w:cs="Times New Roman"/>
          <w:sz w:val="28"/>
          <w:szCs w:val="28"/>
          <w:shd w:val="clear" w:color="auto" w:fill="FFFFFF"/>
          <w:lang w:val="uk-UA" w:eastAsia="ru-RU"/>
        </w:rPr>
        <w:t xml:space="preserve"> та інших центральних органів виконавчої влади та місцевого самоврядування, організацій та установ;</w:t>
      </w:r>
    </w:p>
    <w:p w:rsidR="005D5414" w:rsidRPr="005D5414" w:rsidRDefault="005D5414" w:rsidP="005D5414">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п</w:t>
      </w:r>
      <w:r w:rsidRPr="005D5414">
        <w:rPr>
          <w:rFonts w:ascii="Times New Roman" w:eastAsia="Times New Roman" w:hAnsi="Times New Roman" w:cs="Times New Roman"/>
          <w:color w:val="000000"/>
          <w:sz w:val="28"/>
          <w:szCs w:val="28"/>
          <w:shd w:val="clear" w:color="auto" w:fill="FFFFFF"/>
          <w:lang w:val="uk-UA" w:eastAsia="ru-RU"/>
        </w:rPr>
        <w:t>роведення круглих столів та інших заходів, з метою започаткування та розгортання обласних, районних та інших місцевих екологічних інноваційних проектів, та лекцій для співробітників райдержадміністрацій з міжнародних стандартів менеджменту якості, екологічного та енергетичного менеджменту.</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xml:space="preserve">* посилення діяльності інформаційно-просвітницького </w:t>
      </w:r>
      <w:proofErr w:type="spellStart"/>
      <w:r w:rsidRPr="005D5414">
        <w:rPr>
          <w:rFonts w:ascii="Times New Roman" w:eastAsia="Times New Roman" w:hAnsi="Times New Roman" w:cs="Times New Roman"/>
          <w:sz w:val="28"/>
          <w:szCs w:val="28"/>
          <w:shd w:val="clear" w:color="auto" w:fill="FFFFFF"/>
          <w:lang w:val="uk-UA" w:eastAsia="ru-RU"/>
        </w:rPr>
        <w:t>Орхуського</w:t>
      </w:r>
      <w:proofErr w:type="spellEnd"/>
      <w:r w:rsidRPr="005D5414">
        <w:rPr>
          <w:rFonts w:ascii="Times New Roman" w:eastAsia="Times New Roman" w:hAnsi="Times New Roman" w:cs="Times New Roman"/>
          <w:sz w:val="28"/>
          <w:szCs w:val="28"/>
          <w:shd w:val="clear" w:color="auto" w:fill="FFFFFF"/>
          <w:lang w:val="uk-UA" w:eastAsia="ru-RU"/>
        </w:rPr>
        <w:t xml:space="preserve"> центру, зокрема для організаційного забезпечення проведення засідань Громадської ради </w:t>
      </w:r>
      <w:proofErr w:type="spellStart"/>
      <w:r w:rsidRPr="005D5414">
        <w:rPr>
          <w:rFonts w:ascii="Times New Roman" w:eastAsia="Times New Roman" w:hAnsi="Times New Roman" w:cs="Times New Roman"/>
          <w:sz w:val="28"/>
          <w:szCs w:val="28"/>
          <w:shd w:val="clear" w:color="auto" w:fill="FFFFFF"/>
          <w:lang w:val="uk-UA" w:eastAsia="ru-RU"/>
        </w:rPr>
        <w:t>Мінприроди</w:t>
      </w:r>
      <w:proofErr w:type="spellEnd"/>
      <w:r w:rsidRPr="005D5414">
        <w:rPr>
          <w:rFonts w:ascii="Times New Roman" w:eastAsia="Times New Roman" w:hAnsi="Times New Roman" w:cs="Times New Roman"/>
          <w:sz w:val="28"/>
          <w:szCs w:val="28"/>
          <w:shd w:val="clear" w:color="auto" w:fill="FFFFFF"/>
          <w:lang w:val="uk-UA" w:eastAsia="ru-RU"/>
        </w:rPr>
        <w:t xml:space="preserve">, науково-експертних рад і робочих груп, громадських слухань, конференцій, семінарів та круглих столів з питань природоохоронної діяльності, розроблення нормативно-правових актів, планів, </w:t>
      </w:r>
      <w:r w:rsidRPr="005D5414">
        <w:rPr>
          <w:rFonts w:ascii="Times New Roman" w:eastAsia="Times New Roman" w:hAnsi="Times New Roman" w:cs="Times New Roman"/>
          <w:sz w:val="28"/>
          <w:szCs w:val="28"/>
          <w:shd w:val="clear" w:color="auto" w:fill="FFFFFF"/>
          <w:lang w:val="uk-UA" w:eastAsia="ru-RU"/>
        </w:rPr>
        <w:lastRenderedPageBreak/>
        <w:t>програм, громадського контролю у галузі охорони довкілля та екологічної безпеки.</w:t>
      </w:r>
    </w:p>
    <w:p w:rsidR="001F2520" w:rsidRDefault="001F2520" w:rsidP="005D5414">
      <w:pPr>
        <w:spacing w:after="0" w:line="240" w:lineRule="auto"/>
        <w:jc w:val="center"/>
        <w:rPr>
          <w:rFonts w:ascii="Times New Roman" w:eastAsia="Times New Roman" w:hAnsi="Times New Roman" w:cs="Times New Roman"/>
          <w:b/>
          <w:sz w:val="28"/>
          <w:szCs w:val="28"/>
          <w:shd w:val="clear" w:color="auto" w:fill="FFFFFF"/>
          <w:lang w:val="uk-UA" w:eastAsia="ru-RU"/>
        </w:rPr>
      </w:pPr>
    </w:p>
    <w:p w:rsidR="005D5414" w:rsidRPr="005D5414" w:rsidRDefault="005D5414" w:rsidP="005D5414">
      <w:pPr>
        <w:spacing w:after="0" w:line="240" w:lineRule="auto"/>
        <w:jc w:val="center"/>
        <w:rPr>
          <w:rFonts w:ascii="Times New Roman" w:eastAsia="Times New Roman" w:hAnsi="Times New Roman" w:cs="Times New Roman"/>
          <w:b/>
          <w:sz w:val="28"/>
          <w:szCs w:val="28"/>
          <w:shd w:val="clear" w:color="auto" w:fill="FFFFFF"/>
          <w:lang w:val="uk-UA" w:eastAsia="ru-RU"/>
        </w:rPr>
      </w:pPr>
      <w:r w:rsidRPr="005D5414">
        <w:rPr>
          <w:rFonts w:ascii="Times New Roman" w:eastAsia="Times New Roman" w:hAnsi="Times New Roman" w:cs="Times New Roman"/>
          <w:b/>
          <w:sz w:val="28"/>
          <w:szCs w:val="28"/>
          <w:shd w:val="clear" w:color="auto" w:fill="FFFFFF"/>
          <w:lang w:val="uk-UA" w:eastAsia="ru-RU"/>
        </w:rPr>
        <w:t>Розділ 4. Адміністративно-організаційна діяльність</w:t>
      </w:r>
    </w:p>
    <w:p w:rsidR="000E30F9" w:rsidRDefault="000E30F9" w:rsidP="005D5414">
      <w:pPr>
        <w:spacing w:after="0" w:line="240" w:lineRule="auto"/>
        <w:ind w:firstLine="709"/>
        <w:jc w:val="both"/>
        <w:rPr>
          <w:rFonts w:ascii="Times New Roman" w:eastAsia="Times New Roman" w:hAnsi="Times New Roman" w:cs="Times New Roman"/>
          <w:b/>
          <w:i/>
          <w:sz w:val="28"/>
          <w:szCs w:val="28"/>
          <w:shd w:val="clear" w:color="auto" w:fill="FFFFFF"/>
          <w:lang w:val="uk-UA" w:eastAsia="ru-RU"/>
        </w:rPr>
      </w:pPr>
    </w:p>
    <w:p w:rsidR="005D5414" w:rsidRPr="005D5414" w:rsidRDefault="005D5414" w:rsidP="005D5414">
      <w:pPr>
        <w:spacing w:after="0" w:line="240" w:lineRule="auto"/>
        <w:ind w:firstLine="709"/>
        <w:jc w:val="both"/>
        <w:rPr>
          <w:rFonts w:ascii="Times New Roman" w:eastAsia="Times New Roman" w:hAnsi="Times New Roman" w:cs="Times New Roman"/>
          <w:i/>
          <w:sz w:val="28"/>
          <w:szCs w:val="28"/>
          <w:shd w:val="clear" w:color="auto" w:fill="FFFFFF"/>
          <w:lang w:val="uk-UA" w:eastAsia="ru-RU"/>
        </w:rPr>
      </w:pPr>
      <w:r w:rsidRPr="005D5414">
        <w:rPr>
          <w:rFonts w:ascii="Times New Roman" w:eastAsia="Times New Roman" w:hAnsi="Times New Roman" w:cs="Times New Roman"/>
          <w:b/>
          <w:i/>
          <w:sz w:val="28"/>
          <w:szCs w:val="28"/>
          <w:shd w:val="clear" w:color="auto" w:fill="FFFFFF"/>
          <w:lang w:val="uk-UA" w:eastAsia="ru-RU"/>
        </w:rPr>
        <w:t>Стратегічне завдання 4.1.</w:t>
      </w:r>
      <w:r w:rsidRPr="005D5414">
        <w:rPr>
          <w:rFonts w:ascii="Times New Roman" w:eastAsia="Times New Roman" w:hAnsi="Times New Roman" w:cs="Times New Roman"/>
          <w:i/>
          <w:sz w:val="28"/>
          <w:szCs w:val="28"/>
          <w:shd w:val="clear" w:color="auto" w:fill="FFFFFF"/>
          <w:lang w:val="uk-UA" w:eastAsia="ru-RU"/>
        </w:rPr>
        <w:t> Вдосконалення системи управління</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вдосконалення документообігу та затвердження єдиної форми, необхідної для проведення підвищення кваліфікації;</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вдосконалення електронної системи планування, організації, управління, контролю, документообігу, підведення підсумків діяльності структурних підрозділів Академії, підсумків щодо кількісних показників підвищення кваліфікації у розрізі категорій слухачів та забезпечення верифікації результатів навчальної діяльності структурних підрозділів Академії;</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створення спільних навчально-наукових центрів з іншими центральними органами виконавчої влади та місцевого самоврядування, Національною академією наук України, іншими академіями, і отримання від них фінансування на підвищення кваліфікації;</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підписання Меморандуму щодо співпраці з Асоціацією сільських та селищних рад і територіальних громад;</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встановлення співпраці із закордонними навчальними закладами вищої освіти та установами і розробка пропозицій щодо здійснення грантових освітніх та інформаційно-просвітницьких проектів;</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 розробка та реалізація стратегії формування пропозицій державного замовлення на екологічну освіту та підвищення кваліфікації.</w:t>
      </w:r>
    </w:p>
    <w:p w:rsidR="00F7482A" w:rsidRPr="003D4ECE" w:rsidRDefault="00F7482A" w:rsidP="005D5414">
      <w:pPr>
        <w:spacing w:after="0" w:line="240" w:lineRule="auto"/>
        <w:ind w:firstLine="709"/>
        <w:jc w:val="both"/>
        <w:rPr>
          <w:rFonts w:ascii="Times New Roman" w:eastAsia="Times New Roman" w:hAnsi="Times New Roman" w:cs="Times New Roman"/>
          <w:b/>
          <w:i/>
          <w:sz w:val="28"/>
          <w:szCs w:val="28"/>
          <w:shd w:val="clear" w:color="auto" w:fill="FFFFFF"/>
          <w:lang w:eastAsia="ru-RU"/>
        </w:rPr>
      </w:pPr>
    </w:p>
    <w:p w:rsidR="005D5414" w:rsidRPr="005D5414" w:rsidRDefault="005D5414" w:rsidP="005D5414">
      <w:pPr>
        <w:spacing w:after="0" w:line="240" w:lineRule="auto"/>
        <w:ind w:firstLine="709"/>
        <w:jc w:val="both"/>
        <w:rPr>
          <w:rFonts w:ascii="Times New Roman" w:eastAsia="Times New Roman" w:hAnsi="Times New Roman" w:cs="Times New Roman"/>
          <w:i/>
          <w:sz w:val="28"/>
          <w:szCs w:val="28"/>
          <w:shd w:val="clear" w:color="auto" w:fill="FFFFFF"/>
          <w:lang w:val="uk-UA" w:eastAsia="ru-RU"/>
        </w:rPr>
      </w:pPr>
      <w:r w:rsidRPr="005D5414">
        <w:rPr>
          <w:rFonts w:ascii="Times New Roman" w:eastAsia="Times New Roman" w:hAnsi="Times New Roman" w:cs="Times New Roman"/>
          <w:b/>
          <w:i/>
          <w:sz w:val="28"/>
          <w:szCs w:val="28"/>
          <w:shd w:val="clear" w:color="auto" w:fill="FFFFFF"/>
          <w:lang w:val="uk-UA" w:eastAsia="ru-RU"/>
        </w:rPr>
        <w:t xml:space="preserve">Стратегічне </w:t>
      </w:r>
      <w:proofErr w:type="spellStart"/>
      <w:r w:rsidRPr="005D5414">
        <w:rPr>
          <w:rFonts w:ascii="Times New Roman" w:eastAsia="Times New Roman" w:hAnsi="Times New Roman" w:cs="Times New Roman"/>
          <w:b/>
          <w:i/>
          <w:sz w:val="28"/>
          <w:szCs w:val="28"/>
          <w:shd w:val="clear" w:color="auto" w:fill="FFFFFF"/>
          <w:lang w:val="uk-UA" w:eastAsia="ru-RU"/>
        </w:rPr>
        <w:t>зав</w:t>
      </w:r>
      <w:proofErr w:type="spellEnd"/>
      <w:r w:rsidRPr="005D5414">
        <w:rPr>
          <w:rFonts w:ascii="Times New Roman" w:eastAsia="Times New Roman" w:hAnsi="Times New Roman" w:cs="Times New Roman"/>
          <w:b/>
          <w:i/>
          <w:sz w:val="28"/>
          <w:szCs w:val="28"/>
          <w:shd w:val="clear" w:color="auto" w:fill="FFFFFF"/>
          <w:lang w:val="uk-UA" w:eastAsia="ru-RU"/>
        </w:rPr>
        <w:t xml:space="preserve">дання 4.2. </w:t>
      </w:r>
      <w:r w:rsidRPr="005D5414">
        <w:rPr>
          <w:rFonts w:ascii="Times New Roman" w:eastAsia="Times New Roman" w:hAnsi="Times New Roman" w:cs="Times New Roman"/>
          <w:i/>
          <w:sz w:val="28"/>
          <w:szCs w:val="28"/>
          <w:shd w:val="clear" w:color="auto" w:fill="FFFFFF"/>
          <w:lang w:val="uk-UA" w:eastAsia="ru-RU"/>
        </w:rPr>
        <w:t>Вдосконалення матеріально-технічної бази:</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придбання та уведення в експлуатацію новітніх засобів, приладів та обладнання;</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атестація та акредитація лабораторій відповідно до міжнародних наукових стандартів;</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проектування та обладнання адміністративної будівлі та Національного будинку природи;</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впровадження енергозберігаючих технологій, зокрема сонячних панелей, теплових насосів, вітростанцій;</w:t>
      </w:r>
    </w:p>
    <w:p w:rsidR="005D5414" w:rsidRPr="005D5414" w:rsidRDefault="005D5414" w:rsidP="005D541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xml:space="preserve">* створення та наукове супроводження </w:t>
      </w:r>
      <w:proofErr w:type="spellStart"/>
      <w:r w:rsidRPr="005D5414">
        <w:rPr>
          <w:rFonts w:ascii="Times New Roman" w:eastAsia="Times New Roman" w:hAnsi="Times New Roman" w:cs="Times New Roman"/>
          <w:sz w:val="28"/>
          <w:szCs w:val="28"/>
          <w:shd w:val="clear" w:color="auto" w:fill="FFFFFF"/>
          <w:lang w:val="uk-UA" w:eastAsia="ru-RU"/>
        </w:rPr>
        <w:t>екотехнопарків</w:t>
      </w:r>
      <w:proofErr w:type="spellEnd"/>
      <w:r w:rsidRPr="005D5414">
        <w:rPr>
          <w:rFonts w:ascii="Times New Roman" w:eastAsia="Times New Roman" w:hAnsi="Times New Roman" w:cs="Times New Roman"/>
          <w:sz w:val="28"/>
          <w:szCs w:val="28"/>
          <w:shd w:val="clear" w:color="auto" w:fill="FFFFFF"/>
          <w:lang w:val="uk-UA" w:eastAsia="ru-RU"/>
        </w:rPr>
        <w:t xml:space="preserve"> України.</w:t>
      </w:r>
    </w:p>
    <w:p w:rsidR="005D5414" w:rsidRPr="005D5414" w:rsidRDefault="005D5414" w:rsidP="005D5414">
      <w:pPr>
        <w:suppressAutoHyphens/>
        <w:spacing w:after="0" w:line="240" w:lineRule="auto"/>
        <w:jc w:val="center"/>
        <w:rPr>
          <w:rFonts w:ascii="Times New Roman" w:eastAsia="Calibri" w:hAnsi="Times New Roman" w:cs="Times New Roman"/>
          <w:b/>
          <w:sz w:val="28"/>
          <w:szCs w:val="28"/>
          <w:lang w:eastAsia="zh-CN"/>
        </w:rPr>
      </w:pPr>
    </w:p>
    <w:p w:rsidR="00CC4EBC" w:rsidRPr="005D5414" w:rsidRDefault="00CC4EBC" w:rsidP="00CC4EBC">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посилення участі у міжнародних конгресах, форумах, конференціях, семінарах з питань екології та раціонального природокористування;</w:t>
      </w:r>
    </w:p>
    <w:p w:rsidR="00CC4EBC" w:rsidRPr="005D5414" w:rsidRDefault="00CC4EBC" w:rsidP="00CC4EBC">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D5414">
        <w:rPr>
          <w:rFonts w:ascii="Times New Roman" w:eastAsia="Times New Roman" w:hAnsi="Times New Roman" w:cs="Times New Roman"/>
          <w:sz w:val="28"/>
          <w:szCs w:val="28"/>
          <w:shd w:val="clear" w:color="auto" w:fill="FFFFFF"/>
          <w:lang w:val="uk-UA" w:eastAsia="ru-RU"/>
        </w:rPr>
        <w:t>* наукове обґрунтування стратегічних екологічних питань регіональної екологічної політики в процесі розвитку місцевого самоврядування та територіальних громад</w:t>
      </w:r>
    </w:p>
    <w:p w:rsidR="005D5414" w:rsidRPr="005D5414" w:rsidRDefault="005D5414" w:rsidP="001F2520">
      <w:pPr>
        <w:spacing w:after="160" w:line="259" w:lineRule="auto"/>
        <w:ind w:left="2832" w:firstLine="708"/>
        <w:rPr>
          <w:rFonts w:ascii="Times New Roman" w:eastAsia="Calibri" w:hAnsi="Times New Roman" w:cs="Times New Roman"/>
          <w:b/>
          <w:sz w:val="28"/>
          <w:szCs w:val="28"/>
          <w:lang w:val="uk-UA" w:eastAsia="zh-CN"/>
        </w:rPr>
      </w:pPr>
      <w:r w:rsidRPr="005D5414">
        <w:rPr>
          <w:rFonts w:ascii="Times New Roman" w:eastAsia="Calibri" w:hAnsi="Times New Roman" w:cs="Times New Roman"/>
          <w:b/>
          <w:sz w:val="28"/>
          <w:szCs w:val="28"/>
          <w:lang w:val="uk-UA" w:eastAsia="zh-CN"/>
        </w:rPr>
        <w:t>Очікувані результати</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Реалізація Програми дасть змогу:</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lastRenderedPageBreak/>
        <w:t>підвищити якість освітніх послуг Академії та забезпечити їх відповідність національним, європейським і міжнародним фаховим стандартам та вимогам Болонського процесу;</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модернізувати навчальні плани, програми, зміст навчання Академії;</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запровадити в Академії інноваційні підходи, форми, методи і засоби навчання та наукових досліджень;</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посилити науково-експертний супровід розвитку системи екологічної освіти в Україні;</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забезпечити ефективну взаємодію та співпрацю із замовниками і клієнтами послуг Академії;</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активізувати діяльність Академії в регіональному, міжнародному та європейському освітньому просторі;</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поліпшити інформування громадськості стосовно формування та впровадження екологічної політики в Україні;</w:t>
      </w:r>
    </w:p>
    <w:p w:rsidR="005D5414" w:rsidRPr="005D5414" w:rsidRDefault="005D5414" w:rsidP="005D5414">
      <w:pPr>
        <w:suppressAutoHyphens/>
        <w:spacing w:after="0" w:line="240" w:lineRule="auto"/>
        <w:ind w:firstLine="709"/>
        <w:jc w:val="both"/>
        <w:rPr>
          <w:rFonts w:ascii="Times New Roman" w:eastAsia="Calibri" w:hAnsi="Times New Roman" w:cs="Times New Roman"/>
          <w:sz w:val="28"/>
          <w:szCs w:val="28"/>
          <w:lang w:val="uk-UA" w:eastAsia="zh-CN"/>
        </w:rPr>
      </w:pPr>
      <w:r w:rsidRPr="005D5414">
        <w:rPr>
          <w:rFonts w:ascii="Times New Roman" w:eastAsia="Calibri" w:hAnsi="Times New Roman" w:cs="Times New Roman"/>
          <w:sz w:val="28"/>
          <w:szCs w:val="28"/>
          <w:lang w:val="uk-UA" w:eastAsia="zh-CN"/>
        </w:rPr>
        <w:t>сприяти екологічно збалансованому розвитку економіки країни на засадах загальноєвропейської інтеграції.</w:t>
      </w:r>
    </w:p>
    <w:p w:rsidR="005D5414" w:rsidRPr="005D5414" w:rsidRDefault="005D5414" w:rsidP="005D5414">
      <w:pPr>
        <w:suppressAutoHyphens/>
        <w:spacing w:after="0" w:line="240" w:lineRule="auto"/>
        <w:ind w:left="720"/>
        <w:jc w:val="center"/>
        <w:rPr>
          <w:rFonts w:ascii="Times New Roman" w:eastAsia="Calibri" w:hAnsi="Times New Roman" w:cs="Times New Roman"/>
          <w:b/>
          <w:sz w:val="28"/>
          <w:szCs w:val="28"/>
          <w:lang w:eastAsia="zh-CN"/>
        </w:rPr>
      </w:pPr>
    </w:p>
    <w:p w:rsidR="005D5414" w:rsidRPr="005D5414" w:rsidRDefault="005D5414" w:rsidP="005D5414">
      <w:pPr>
        <w:suppressAutoHyphens/>
        <w:spacing w:after="0" w:line="240" w:lineRule="auto"/>
        <w:ind w:left="720"/>
        <w:jc w:val="center"/>
        <w:rPr>
          <w:rFonts w:ascii="Times New Roman" w:eastAsia="Calibri" w:hAnsi="Times New Roman" w:cs="Times New Roman"/>
          <w:b/>
          <w:sz w:val="28"/>
          <w:szCs w:val="28"/>
          <w:lang w:eastAsia="zh-CN"/>
        </w:rPr>
      </w:pPr>
    </w:p>
    <w:p w:rsidR="00186C5B" w:rsidRPr="005D5414" w:rsidRDefault="00186C5B" w:rsidP="00186C5B">
      <w:pPr>
        <w:spacing w:after="0" w:line="240" w:lineRule="auto"/>
        <w:jc w:val="both"/>
        <w:rPr>
          <w:rFonts w:ascii="Times New Roman" w:eastAsia="Times New Roman" w:hAnsi="Times New Roman" w:cs="Times New Roman"/>
          <w:sz w:val="28"/>
          <w:szCs w:val="28"/>
          <w:shd w:val="clear" w:color="auto" w:fill="FFFFFF"/>
          <w:lang w:eastAsia="ru-RU"/>
        </w:rPr>
      </w:pPr>
    </w:p>
    <w:p w:rsidR="00186C5B" w:rsidRDefault="00186C5B" w:rsidP="00186C5B">
      <w:pPr>
        <w:rPr>
          <w:lang w:val="uk-UA"/>
        </w:rPr>
      </w:pPr>
    </w:p>
    <w:p w:rsidR="00186C5B" w:rsidRPr="00186C5B" w:rsidRDefault="00186C5B">
      <w:pPr>
        <w:rPr>
          <w:lang w:val="uk-UA"/>
        </w:rPr>
      </w:pPr>
    </w:p>
    <w:sectPr w:rsidR="00186C5B" w:rsidRPr="00186C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5B"/>
    <w:rsid w:val="0000719B"/>
    <w:rsid w:val="00065D20"/>
    <w:rsid w:val="000E30F9"/>
    <w:rsid w:val="00186C5B"/>
    <w:rsid w:val="001F2520"/>
    <w:rsid w:val="002F206D"/>
    <w:rsid w:val="003B1EF8"/>
    <w:rsid w:val="003D4ECE"/>
    <w:rsid w:val="00410B06"/>
    <w:rsid w:val="005145DD"/>
    <w:rsid w:val="005504E7"/>
    <w:rsid w:val="005C3D24"/>
    <w:rsid w:val="005D5414"/>
    <w:rsid w:val="0060094C"/>
    <w:rsid w:val="00605C93"/>
    <w:rsid w:val="00652216"/>
    <w:rsid w:val="006542E4"/>
    <w:rsid w:val="006B3581"/>
    <w:rsid w:val="00702A7C"/>
    <w:rsid w:val="00846C61"/>
    <w:rsid w:val="008B0022"/>
    <w:rsid w:val="008B62EC"/>
    <w:rsid w:val="00986F29"/>
    <w:rsid w:val="00A40A6C"/>
    <w:rsid w:val="00BD57E7"/>
    <w:rsid w:val="00C5769A"/>
    <w:rsid w:val="00C91A12"/>
    <w:rsid w:val="00CC4EBC"/>
    <w:rsid w:val="00CD6FF2"/>
    <w:rsid w:val="00CE193A"/>
    <w:rsid w:val="00CF3690"/>
    <w:rsid w:val="00D86C16"/>
    <w:rsid w:val="00DF61CF"/>
    <w:rsid w:val="00E126AC"/>
    <w:rsid w:val="00ED1006"/>
    <w:rsid w:val="00ED2F09"/>
    <w:rsid w:val="00F36950"/>
    <w:rsid w:val="00F640A4"/>
    <w:rsid w:val="00F7482A"/>
    <w:rsid w:val="00FB0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5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C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5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gov.ua/chapter/sentr_social4noekologichnoi_informacii" TargetMode="External"/><Relationship Id="rId13" Type="http://schemas.openxmlformats.org/officeDocument/2006/relationships/hyperlink" Target="http://dea.gov.ua/chapter/sentr_ekologichnoi_standartizacii" TargetMode="External"/><Relationship Id="rId3" Type="http://schemas.microsoft.com/office/2007/relationships/stylesWithEffects" Target="stylesWithEffects.xml"/><Relationship Id="rId7" Type="http://schemas.openxmlformats.org/officeDocument/2006/relationships/hyperlink" Target="http://dea.gov.ua/chapter/navchal4nonaukovii_institut_ekonomiki_ta_ekologii_prirodokoristuvannya" TargetMode="External"/><Relationship Id="rId12" Type="http://schemas.openxmlformats.org/officeDocument/2006/relationships/hyperlink" Target="http://dea.gov.ua/chapter/sentr_ekologichnoi_standartizacii_ta_sertifikac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ea.gov.ua/chapter/navchal4nonaukovii_institut_ekologichnoi_bezpeki_ta_upravlinnya" TargetMode="External"/><Relationship Id="rId11" Type="http://schemas.openxmlformats.org/officeDocument/2006/relationships/hyperlink" Target="http://dea.gov.ua/chapter/sentr_vropeis4koi_ta__vroatlantichnoi_integrac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a.gov.ua/chapter/mizhgaluzevii_koordinaciinii_centr_z_ekologichnoi_osviti_dlya_stalogo_rozvitku" TargetMode="External"/><Relationship Id="rId4" Type="http://schemas.openxmlformats.org/officeDocument/2006/relationships/settings" Target="settings.xml"/><Relationship Id="rId9" Type="http://schemas.openxmlformats.org/officeDocument/2006/relationships/hyperlink" Target="http://dea.gov.ua/chapter/informaciinoprosvitnic4kii_orhus4kii_centr" TargetMode="External"/><Relationship Id="rId14" Type="http://schemas.openxmlformats.org/officeDocument/2006/relationships/hyperlink" Target="http://dea.gov.ua/chapter/sentr_mizhnarodnoi_spivpraci_z_pitan4_zmin_klimatu_ta_energozberezhe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1808-167D-47CE-A0F3-33916D7C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10</Pages>
  <Words>3782</Words>
  <Characters>21563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User</cp:lastModifiedBy>
  <cp:revision>13</cp:revision>
  <dcterms:created xsi:type="dcterms:W3CDTF">2018-12-05T07:55:00Z</dcterms:created>
  <dcterms:modified xsi:type="dcterms:W3CDTF">2018-12-07T13:11:00Z</dcterms:modified>
</cp:coreProperties>
</file>