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9AD2" w14:textId="77777777" w:rsidR="00B03C00" w:rsidRPr="00062824" w:rsidRDefault="00B03C00" w:rsidP="003B2161">
      <w:pPr>
        <w:jc w:val="center"/>
        <w:rPr>
          <w:b/>
          <w:lang w:val="uk-UA"/>
        </w:rPr>
      </w:pPr>
      <w:r w:rsidRPr="00062824">
        <w:rPr>
          <w:b/>
          <w:lang w:val="uk-UA"/>
        </w:rPr>
        <w:t xml:space="preserve">Т Е Х Н І Ч Н Е  З А В Д А Н </w:t>
      </w:r>
      <w:proofErr w:type="spellStart"/>
      <w:r w:rsidRPr="00062824">
        <w:rPr>
          <w:b/>
          <w:lang w:val="uk-UA"/>
        </w:rPr>
        <w:t>Н</w:t>
      </w:r>
      <w:proofErr w:type="spellEnd"/>
      <w:r w:rsidRPr="00062824">
        <w:rPr>
          <w:b/>
          <w:lang w:val="uk-UA"/>
        </w:rPr>
        <w:t xml:space="preserve"> Я</w:t>
      </w:r>
    </w:p>
    <w:p w14:paraId="009D458E" w14:textId="569E0829" w:rsidR="00A82DF0" w:rsidRPr="00A82DF0" w:rsidRDefault="00393FEB" w:rsidP="006F3D8B">
      <w:pPr>
        <w:shd w:val="clear" w:color="auto" w:fill="FFFFFF"/>
        <w:ind w:right="168"/>
        <w:jc w:val="center"/>
        <w:rPr>
          <w:szCs w:val="24"/>
          <w:lang w:val="uk-UA"/>
        </w:rPr>
      </w:pPr>
      <w:r>
        <w:rPr>
          <w:lang w:val="uk-UA"/>
        </w:rPr>
        <w:t xml:space="preserve">провідного </w:t>
      </w:r>
      <w:r w:rsidR="003B2161" w:rsidRPr="00062824">
        <w:rPr>
          <w:lang w:val="uk-UA"/>
        </w:rPr>
        <w:t>н</w:t>
      </w:r>
      <w:r>
        <w:rPr>
          <w:lang w:val="uk-UA"/>
        </w:rPr>
        <w:t>аціонального експерта</w:t>
      </w:r>
      <w:r w:rsidR="00B03C00" w:rsidRPr="00062824">
        <w:rPr>
          <w:lang w:val="uk-UA"/>
        </w:rPr>
        <w:t xml:space="preserve"> з </w:t>
      </w:r>
      <w:r w:rsidR="006F3D8B">
        <w:rPr>
          <w:lang w:val="uk-UA"/>
        </w:rPr>
        <w:t xml:space="preserve">питань </w:t>
      </w:r>
      <w:r>
        <w:rPr>
          <w:lang w:val="uk-UA"/>
        </w:rPr>
        <w:t>інституційної та регуляторної підтримки управління ПХД в Україні</w:t>
      </w:r>
    </w:p>
    <w:p w14:paraId="2C821534" w14:textId="27F16028" w:rsidR="0093028F" w:rsidRPr="0069516C" w:rsidRDefault="00A82DF0" w:rsidP="006F3D8B">
      <w:pPr>
        <w:jc w:val="center"/>
        <w:rPr>
          <w:b/>
          <w:lang w:val="uk-UA"/>
        </w:rPr>
      </w:pPr>
      <w:r w:rsidRPr="00062824">
        <w:rPr>
          <w:b/>
          <w:lang w:val="uk-UA"/>
        </w:rPr>
        <w:t xml:space="preserve"> </w:t>
      </w:r>
      <w:r w:rsidR="00393FEB">
        <w:rPr>
          <w:b/>
          <w:szCs w:val="24"/>
          <w:lang w:val="en-GB"/>
        </w:rPr>
        <w:t>Se</w:t>
      </w:r>
      <w:r w:rsidRPr="008C4B4F">
        <w:rPr>
          <w:b/>
          <w:szCs w:val="24"/>
          <w:lang w:val="en-GB"/>
        </w:rPr>
        <w:t>nior</w:t>
      </w:r>
      <w:r w:rsidRPr="0069516C">
        <w:rPr>
          <w:b/>
          <w:szCs w:val="24"/>
          <w:lang w:val="uk-UA"/>
        </w:rPr>
        <w:t xml:space="preserve"> </w:t>
      </w:r>
      <w:proofErr w:type="gramStart"/>
      <w:r w:rsidRPr="008C4B4F">
        <w:rPr>
          <w:b/>
          <w:szCs w:val="24"/>
          <w:lang w:val="en-GB"/>
        </w:rPr>
        <w:t>Expert</w:t>
      </w:r>
      <w:r w:rsidRPr="0069516C">
        <w:rPr>
          <w:b/>
          <w:szCs w:val="24"/>
          <w:lang w:val="uk-UA"/>
        </w:rPr>
        <w:t xml:space="preserve"> </w:t>
      </w:r>
      <w:r w:rsidR="008E6F3F">
        <w:rPr>
          <w:sz w:val="18"/>
          <w:szCs w:val="18"/>
          <w:lang w:val="uk-UA"/>
        </w:rPr>
        <w:t>,</w:t>
      </w:r>
      <w:proofErr w:type="gramEnd"/>
      <w:r w:rsidR="008E6F3F">
        <w:rPr>
          <w:sz w:val="18"/>
          <w:szCs w:val="18"/>
          <w:lang w:val="uk-UA"/>
        </w:rPr>
        <w:t xml:space="preserve"> </w:t>
      </w:r>
      <w:r w:rsidR="00891967">
        <w:rPr>
          <w:b/>
          <w:lang w:val="en-GB"/>
        </w:rPr>
        <w:t>Component</w:t>
      </w:r>
      <w:r w:rsidR="008E6F3F">
        <w:rPr>
          <w:b/>
          <w:lang w:val="uk-UA"/>
        </w:rPr>
        <w:t xml:space="preserve"> </w:t>
      </w:r>
      <w:r w:rsidR="00393FEB" w:rsidRPr="0069516C">
        <w:rPr>
          <w:b/>
          <w:lang w:val="uk-UA"/>
        </w:rPr>
        <w:t>1</w:t>
      </w:r>
    </w:p>
    <w:p w14:paraId="4FCC5F21" w14:textId="72029B72" w:rsidR="008E6F3F" w:rsidRDefault="008E6F3F" w:rsidP="006F3D8B">
      <w:pPr>
        <w:jc w:val="center"/>
        <w:rPr>
          <w:lang w:val="uk-UA"/>
        </w:rPr>
      </w:pPr>
    </w:p>
    <w:p w14:paraId="5C595295" w14:textId="77777777" w:rsidR="0069516C" w:rsidRDefault="0069516C" w:rsidP="006F3D8B">
      <w:pPr>
        <w:jc w:val="center"/>
        <w:rPr>
          <w:lang w:val="uk-UA"/>
        </w:rPr>
      </w:pPr>
    </w:p>
    <w:p w14:paraId="7A3B9F40" w14:textId="77777777" w:rsidR="0069516C" w:rsidRPr="0069516C" w:rsidRDefault="0069516C" w:rsidP="0069516C">
      <w:pPr>
        <w:jc w:val="left"/>
        <w:rPr>
          <w:b/>
          <w:lang w:val="uk-UA"/>
        </w:rPr>
      </w:pPr>
      <w:r w:rsidRPr="0069516C">
        <w:rPr>
          <w:b/>
          <w:lang w:val="uk-UA"/>
        </w:rPr>
        <w:t>Мета та головні завдання:</w:t>
      </w:r>
    </w:p>
    <w:p w14:paraId="2856579A" w14:textId="2140366F" w:rsidR="003B2161" w:rsidRPr="0069516C" w:rsidRDefault="00B03C00" w:rsidP="003B2161">
      <w:pPr>
        <w:rPr>
          <w:lang w:val="uk-UA"/>
        </w:rPr>
      </w:pPr>
      <w:r w:rsidRPr="00EE5E4B">
        <w:rPr>
          <w:u w:val="single"/>
          <w:lang w:val="uk-UA"/>
        </w:rPr>
        <w:t>Мета</w:t>
      </w:r>
      <w:r w:rsidRPr="00EE5E4B">
        <w:rPr>
          <w:lang w:val="uk-UA"/>
        </w:rPr>
        <w:t>:</w:t>
      </w:r>
      <w:r w:rsidR="00053F41">
        <w:rPr>
          <w:lang w:val="uk-UA"/>
        </w:rPr>
        <w:t xml:space="preserve"> </w:t>
      </w:r>
      <w:r w:rsidR="00393FEB">
        <w:rPr>
          <w:lang w:val="uk-UA"/>
        </w:rPr>
        <w:t>Інституційна та регуляторна підтримка управління ПХД в Україні</w:t>
      </w:r>
    </w:p>
    <w:p w14:paraId="1B39B8FF" w14:textId="77777777" w:rsidR="00B03C00" w:rsidRDefault="00B03C00" w:rsidP="0093028F">
      <w:pPr>
        <w:rPr>
          <w:u w:val="single"/>
          <w:lang w:val="uk-UA"/>
        </w:rPr>
      </w:pPr>
      <w:r w:rsidRPr="00062824">
        <w:rPr>
          <w:u w:val="single"/>
          <w:lang w:val="uk-UA"/>
        </w:rPr>
        <w:t xml:space="preserve">Головні завдання: </w:t>
      </w:r>
    </w:p>
    <w:p w14:paraId="5FED4619" w14:textId="368B890A" w:rsidR="00310C8A" w:rsidRPr="00310C8A" w:rsidRDefault="00310C8A" w:rsidP="00310C8A">
      <w:pPr>
        <w:rPr>
          <w:lang w:val="uk-UA"/>
        </w:rPr>
      </w:pPr>
      <w:r>
        <w:rPr>
          <w:lang w:val="uk-UA"/>
        </w:rPr>
        <w:t>Здійснення експертного супроводу проектів нормативних актів, які було розроблено експертами проекту під час першого етапу його реалізації, а саме:</w:t>
      </w:r>
    </w:p>
    <w:p w14:paraId="0D891AE0" w14:textId="1F169B71" w:rsidR="00C70FE1" w:rsidRPr="00C70FE1" w:rsidRDefault="00310C8A" w:rsidP="00C70FE1">
      <w:pPr>
        <w:rPr>
          <w:lang w:val="uk-UA"/>
        </w:rPr>
      </w:pPr>
      <w:r>
        <w:rPr>
          <w:lang w:val="uk-UA"/>
        </w:rPr>
        <w:t>П</w:t>
      </w:r>
      <w:r w:rsidR="00C70FE1" w:rsidRPr="00C70FE1">
        <w:rPr>
          <w:lang w:val="uk-UA"/>
        </w:rPr>
        <w:t>роект Технічного регламенту поводження з ПХД;</w:t>
      </w:r>
    </w:p>
    <w:p w14:paraId="5FD8C4F0" w14:textId="1BF3F921" w:rsidR="00C70FE1" w:rsidRPr="00C70FE1" w:rsidRDefault="00310C8A" w:rsidP="00C70FE1">
      <w:pPr>
        <w:rPr>
          <w:lang w:val="uk-UA"/>
        </w:rPr>
      </w:pPr>
      <w:r>
        <w:rPr>
          <w:lang w:val="uk-UA"/>
        </w:rPr>
        <w:t>Н</w:t>
      </w:r>
      <w:r w:rsidR="00C70FE1" w:rsidRPr="00C70FE1">
        <w:rPr>
          <w:lang w:val="uk-UA"/>
        </w:rPr>
        <w:t>астанови з екологічно обґрунтованого поводження з ПХД;</w:t>
      </w:r>
    </w:p>
    <w:p w14:paraId="3BF66D2C" w14:textId="66F05E55" w:rsidR="00B03C00" w:rsidRPr="00062824" w:rsidRDefault="00310C8A" w:rsidP="00C70FE1">
      <w:pPr>
        <w:rPr>
          <w:lang w:val="uk-UA"/>
        </w:rPr>
      </w:pPr>
      <w:r>
        <w:rPr>
          <w:lang w:val="uk-UA"/>
        </w:rPr>
        <w:t>М</w:t>
      </w:r>
      <w:r w:rsidR="00C70FE1" w:rsidRPr="00C70FE1">
        <w:rPr>
          <w:lang w:val="uk-UA"/>
        </w:rPr>
        <w:t>етодичні настанови щодо проведення інвентаризації ПХД;</w:t>
      </w:r>
      <w:r w:rsidR="00823806">
        <w:rPr>
          <w:lang w:val="uk-UA"/>
        </w:rPr>
        <w:t xml:space="preserve"> </w:t>
      </w:r>
    </w:p>
    <w:p w14:paraId="77C6F53E" w14:textId="52A3101F" w:rsidR="00B03C00" w:rsidRDefault="00393FEB" w:rsidP="0093028F">
      <w:pPr>
        <w:numPr>
          <w:ilvl w:val="0"/>
          <w:numId w:val="7"/>
        </w:numPr>
        <w:tabs>
          <w:tab w:val="clear" w:pos="1656"/>
          <w:tab w:val="num" w:pos="567"/>
        </w:tabs>
        <w:ind w:hanging="1656"/>
        <w:rPr>
          <w:b/>
          <w:lang w:val="uk-UA"/>
        </w:rPr>
      </w:pPr>
      <w:r>
        <w:rPr>
          <w:b/>
          <w:lang w:val="uk-UA"/>
        </w:rPr>
        <w:t>Кваліфікаційні вимоги</w:t>
      </w:r>
    </w:p>
    <w:p w14:paraId="2E5FCFE7" w14:textId="6000132A" w:rsidR="00310C8A" w:rsidRDefault="0058750F" w:rsidP="00310C8A">
      <w:pPr>
        <w:ind w:left="284"/>
        <w:rPr>
          <w:lang w:val="uk-UA"/>
        </w:rPr>
      </w:pPr>
      <w:r>
        <w:rPr>
          <w:lang w:val="uk-UA"/>
        </w:rPr>
        <w:t>Повна в</w:t>
      </w:r>
      <w:r w:rsidR="00E63CD9" w:rsidRPr="00E63CD9">
        <w:rPr>
          <w:lang w:val="uk-UA"/>
        </w:rPr>
        <w:t>ища юридична чи екологічна освіта</w:t>
      </w:r>
      <w:r w:rsidR="00E63CD9">
        <w:rPr>
          <w:lang w:val="uk-UA"/>
        </w:rPr>
        <w:t>;</w:t>
      </w:r>
    </w:p>
    <w:p w14:paraId="08748967" w14:textId="1CDFB432" w:rsidR="00E63CD9" w:rsidRDefault="00E63CD9" w:rsidP="00310C8A">
      <w:pPr>
        <w:ind w:left="284"/>
        <w:rPr>
          <w:lang w:val="uk-UA"/>
        </w:rPr>
      </w:pPr>
      <w:r>
        <w:rPr>
          <w:lang w:val="uk-UA"/>
        </w:rPr>
        <w:t>Наявність практичного досвіду щодо розроблення та експертного супроводу нормативно-правових актів у сфері екології;</w:t>
      </w:r>
    </w:p>
    <w:p w14:paraId="3B55FEA8" w14:textId="29C4DC70" w:rsidR="00391CE4" w:rsidRDefault="00391CE4" w:rsidP="00310C8A">
      <w:pPr>
        <w:ind w:left="284"/>
        <w:rPr>
          <w:lang w:val="uk-UA"/>
        </w:rPr>
      </w:pPr>
      <w:r w:rsidRPr="00391CE4">
        <w:rPr>
          <w:lang w:val="uk-UA"/>
        </w:rPr>
        <w:t>Бажаний досвід участі у міжнародних проектах щодо поводження зі СОЗ.</w:t>
      </w:r>
      <w:bookmarkStart w:id="0" w:name="_GoBack"/>
      <w:bookmarkEnd w:id="0"/>
    </w:p>
    <w:sectPr w:rsidR="0039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BA8"/>
    <w:multiLevelType w:val="hybridMultilevel"/>
    <w:tmpl w:val="238E6478"/>
    <w:lvl w:ilvl="0" w:tplc="7BB8BD22">
      <w:start w:val="1"/>
      <w:numFmt w:val="decimal"/>
      <w:lvlText w:val="3.%1."/>
      <w:lvlJc w:val="left"/>
      <w:pPr>
        <w:tabs>
          <w:tab w:val="num" w:pos="1656"/>
        </w:tabs>
        <w:ind w:left="16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2608B"/>
    <w:multiLevelType w:val="hybridMultilevel"/>
    <w:tmpl w:val="EB0006D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54C68"/>
    <w:multiLevelType w:val="hybridMultilevel"/>
    <w:tmpl w:val="35F8C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18F3"/>
    <w:multiLevelType w:val="hybridMultilevel"/>
    <w:tmpl w:val="BB345C5A"/>
    <w:lvl w:ilvl="0" w:tplc="B6AE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DA5EE8"/>
    <w:multiLevelType w:val="hybridMultilevel"/>
    <w:tmpl w:val="75FE0A68"/>
    <w:lvl w:ilvl="0" w:tplc="D482F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5649"/>
    <w:multiLevelType w:val="hybridMultilevel"/>
    <w:tmpl w:val="DD96680E"/>
    <w:lvl w:ilvl="0" w:tplc="0422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5F8F3643"/>
    <w:multiLevelType w:val="hybridMultilevel"/>
    <w:tmpl w:val="BDE6B45A"/>
    <w:lvl w:ilvl="0" w:tplc="B6AECB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A44EEB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1394B"/>
    <w:multiLevelType w:val="multilevel"/>
    <w:tmpl w:val="530085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4835242"/>
    <w:multiLevelType w:val="hybridMultilevel"/>
    <w:tmpl w:val="FBB635E6"/>
    <w:lvl w:ilvl="0" w:tplc="2DA8CBB0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62E4D4A"/>
    <w:multiLevelType w:val="hybridMultilevel"/>
    <w:tmpl w:val="656C70C6"/>
    <w:lvl w:ilvl="0" w:tplc="883AA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35FF7"/>
    <w:multiLevelType w:val="multilevel"/>
    <w:tmpl w:val="FC7E3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3F263CF"/>
    <w:multiLevelType w:val="singleLevel"/>
    <w:tmpl w:val="D482F8F8"/>
    <w:lvl w:ilvl="0">
      <w:start w:val="1"/>
      <w:numFmt w:val="decimal"/>
      <w:lvlText w:val="%1"/>
      <w:lvlJc w:val="left"/>
      <w:pPr>
        <w:ind w:left="1188" w:hanging="360"/>
      </w:pPr>
      <w:rPr>
        <w:rFonts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00"/>
    <w:rsid w:val="00053F41"/>
    <w:rsid w:val="00062824"/>
    <w:rsid w:val="000E1601"/>
    <w:rsid w:val="00101276"/>
    <w:rsid w:val="001073E2"/>
    <w:rsid w:val="00252AD8"/>
    <w:rsid w:val="00310C8A"/>
    <w:rsid w:val="00350C97"/>
    <w:rsid w:val="00391CE4"/>
    <w:rsid w:val="00393FEB"/>
    <w:rsid w:val="003B2161"/>
    <w:rsid w:val="003D0011"/>
    <w:rsid w:val="0048650F"/>
    <w:rsid w:val="004E0860"/>
    <w:rsid w:val="0058750F"/>
    <w:rsid w:val="0069516C"/>
    <w:rsid w:val="006D6491"/>
    <w:rsid w:val="006F3D8B"/>
    <w:rsid w:val="007B7B89"/>
    <w:rsid w:val="00823806"/>
    <w:rsid w:val="00874BF4"/>
    <w:rsid w:val="00874E31"/>
    <w:rsid w:val="00891967"/>
    <w:rsid w:val="008A45CB"/>
    <w:rsid w:val="008C4B4F"/>
    <w:rsid w:val="008E6F3F"/>
    <w:rsid w:val="008F55A4"/>
    <w:rsid w:val="0093028F"/>
    <w:rsid w:val="009972A8"/>
    <w:rsid w:val="009B3029"/>
    <w:rsid w:val="00A0672F"/>
    <w:rsid w:val="00A146AC"/>
    <w:rsid w:val="00A42CC8"/>
    <w:rsid w:val="00A6711C"/>
    <w:rsid w:val="00A82DF0"/>
    <w:rsid w:val="00AB4C6A"/>
    <w:rsid w:val="00AB6330"/>
    <w:rsid w:val="00B022A1"/>
    <w:rsid w:val="00B03C00"/>
    <w:rsid w:val="00B41FD2"/>
    <w:rsid w:val="00B60B4A"/>
    <w:rsid w:val="00C647E4"/>
    <w:rsid w:val="00C70FE1"/>
    <w:rsid w:val="00E2130F"/>
    <w:rsid w:val="00E63CD9"/>
    <w:rsid w:val="00EE5E4B"/>
    <w:rsid w:val="00F356AA"/>
    <w:rsid w:val="00FB22AB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21">
    <w:name w:val="заголовок 2"/>
    <w:basedOn w:val="a"/>
    <w:next w:val="a"/>
    <w:link w:val="2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22">
    <w:name w:val="Символ заголовка 2"/>
    <w:link w:val="2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a3">
    <w:name w:val="List Paragraph"/>
    <w:basedOn w:val="a"/>
    <w:uiPriority w:val="34"/>
    <w:qFormat/>
    <w:rsid w:val="003B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21">
    <w:name w:val="заголовок 2"/>
    <w:basedOn w:val="a"/>
    <w:next w:val="a"/>
    <w:link w:val="2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22">
    <w:name w:val="Символ заголовка 2"/>
    <w:link w:val="2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a3">
    <w:name w:val="List Paragraph"/>
    <w:basedOn w:val="a"/>
    <w:uiPriority w:val="34"/>
    <w:qFormat/>
    <w:rsid w:val="003B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Chetverykov</dc:creator>
  <cp:lastModifiedBy>EVGENIY</cp:lastModifiedBy>
  <cp:revision>8</cp:revision>
  <dcterms:created xsi:type="dcterms:W3CDTF">2017-04-18T08:50:00Z</dcterms:created>
  <dcterms:modified xsi:type="dcterms:W3CDTF">2019-06-24T14:47:00Z</dcterms:modified>
</cp:coreProperties>
</file>