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CD" w:rsidRPr="00E15A2A" w:rsidRDefault="00CB04CD" w:rsidP="00CB04C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bookmarkStart w:id="0" w:name="_GoBack"/>
      <w:bookmarkEnd w:id="0"/>
      <w:r w:rsidRPr="00E15A2A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Профіль керівника курсу:</w:t>
      </w:r>
    </w:p>
    <w:p w:rsidR="00CB04CD" w:rsidRPr="00E15A2A" w:rsidRDefault="00D56793" w:rsidP="00CB04C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ГАЛУШКІНОЇ ТЕТЯНИ ПАВЛІВНИ</w:t>
      </w:r>
    </w:p>
    <w:p w:rsidR="00DD4CEE" w:rsidRPr="00E15A2A" w:rsidRDefault="00DD4CEE" w:rsidP="00DD4CE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D4CEE" w:rsidRDefault="00DD4CEE" w:rsidP="00DD4CEE">
      <w:pPr>
        <w:pStyle w:val="BasicParagraph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FBC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ктор економічних наук, професор,Заслужений економіст України, п</w:t>
      </w:r>
      <w:r w:rsidRPr="00C17FBC">
        <w:rPr>
          <w:rFonts w:ascii="Times New Roman" w:hAnsi="Times New Roman" w:cs="Times New Roman"/>
          <w:sz w:val="28"/>
          <w:szCs w:val="28"/>
          <w:lang w:val="uk-UA"/>
        </w:rPr>
        <w:t xml:space="preserve">рофесор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зі спеціальності «Економіка природокористування» </w:t>
      </w:r>
      <w:r w:rsidRPr="00C17FBC">
        <w:rPr>
          <w:rFonts w:ascii="Times New Roman" w:hAnsi="Times New Roman" w:cs="Times New Roman"/>
          <w:sz w:val="28"/>
          <w:szCs w:val="28"/>
          <w:lang w:val="uk-UA"/>
        </w:rPr>
        <w:t>кафедри зеленої економіки Державної екологічної академії післядипломної освіти та управління Міністерства екології та природних ресурсів України.</w:t>
      </w:r>
    </w:p>
    <w:p w:rsidR="00DD4CEE" w:rsidRPr="00E15A2A" w:rsidRDefault="00DD4CEE" w:rsidP="00DD4CE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15A2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Освіта:</w:t>
      </w:r>
      <w:r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Інститут</w:t>
      </w:r>
      <w:r w:rsidRPr="00C17FBC">
        <w:rPr>
          <w:rFonts w:ascii="Times New Roman" w:hAnsi="Times New Roman"/>
          <w:spacing w:val="-2"/>
          <w:sz w:val="28"/>
          <w:szCs w:val="28"/>
          <w:lang w:val="uk-UA"/>
        </w:rPr>
        <w:t xml:space="preserve"> народного гос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подарства (м. Одеса),</w:t>
      </w:r>
      <w:r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спеціальність  планування промисловості (1978)</w:t>
      </w:r>
      <w:r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аспірантура (1981-1985рр). </w:t>
      </w:r>
      <w:r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грудні 1985р. </w:t>
      </w:r>
      <w:r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захистила кандидатську дисертацію зі спеціальності </w:t>
      </w:r>
      <w:r>
        <w:rPr>
          <w:rFonts w:ascii="Times New Roman" w:hAnsi="Times New Roman"/>
          <w:bCs/>
          <w:sz w:val="28"/>
          <w:szCs w:val="28"/>
          <w:lang w:val="uk-UA"/>
        </w:rPr>
        <w:t>«Економіка природокористування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6571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 червні  2001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р. захистила докторську дисертацію зі спеціальності </w:t>
      </w:r>
      <w:r w:rsidR="0065712D">
        <w:rPr>
          <w:rFonts w:ascii="Times New Roman" w:hAnsi="Times New Roman"/>
          <w:bCs/>
          <w:sz w:val="28"/>
          <w:szCs w:val="28"/>
          <w:lang w:val="uk-UA"/>
        </w:rPr>
        <w:t>«Економіка природокористування</w:t>
      </w:r>
      <w:r w:rsidR="0065712D">
        <w:rPr>
          <w:rFonts w:ascii="Times New Roman" w:hAnsi="Times New Roman"/>
          <w:bCs/>
          <w:color w:val="000000"/>
          <w:sz w:val="28"/>
          <w:szCs w:val="28"/>
          <w:lang w:val="uk-UA"/>
        </w:rPr>
        <w:t>», економі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чні науки.</w:t>
      </w:r>
      <w:r w:rsidR="0065712D" w:rsidRPr="006571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571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2006 р. отримала вчене звання професора зі спеціальності </w:t>
      </w:r>
      <w:r w:rsidR="0065712D">
        <w:rPr>
          <w:rFonts w:ascii="Times New Roman" w:hAnsi="Times New Roman"/>
          <w:bCs/>
          <w:sz w:val="28"/>
          <w:szCs w:val="28"/>
          <w:lang w:val="uk-UA"/>
        </w:rPr>
        <w:t>«Економіка природокористування</w:t>
      </w:r>
      <w:r w:rsidR="005D493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»;  в 2012р.- Звання» Заслужений економіст України </w:t>
      </w:r>
    </w:p>
    <w:p w:rsidR="00DB640D" w:rsidRDefault="00DD4CEE" w:rsidP="00E346D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17F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12D" w:rsidRPr="00E15A2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Науково-педагогічний досвід:</w:t>
      </w:r>
      <w:r w:rsidR="0065712D"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Науково-педагогічний стаж</w:t>
      </w:r>
      <w:r w:rsidR="006571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38 років. Працювала</w:t>
      </w:r>
      <w:r w:rsidR="0065712D"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 посадах наукового співробітника, </w:t>
      </w:r>
      <w:r w:rsidR="00E346D8">
        <w:rPr>
          <w:rFonts w:ascii="Times New Roman" w:hAnsi="Times New Roman"/>
          <w:bCs/>
          <w:color w:val="000000"/>
          <w:sz w:val="28"/>
          <w:szCs w:val="28"/>
          <w:lang w:val="uk-UA"/>
        </w:rPr>
        <w:t>В</w:t>
      </w:r>
      <w:r w:rsidR="006571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ченого секретаря, </w:t>
      </w:r>
      <w:r w:rsidR="00E346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професора, </w:t>
      </w:r>
      <w:r w:rsidR="0065712D">
        <w:rPr>
          <w:rFonts w:ascii="Times New Roman" w:hAnsi="Times New Roman"/>
          <w:bCs/>
          <w:color w:val="000000"/>
          <w:sz w:val="28"/>
          <w:szCs w:val="28"/>
          <w:lang w:val="uk-UA"/>
        </w:rPr>
        <w:t>завідувача сектором в Інституті проблем ринку та економіко-екологічних до</w:t>
      </w:r>
      <w:r w:rsidR="00E346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сліджень НАН України , за </w:t>
      </w:r>
      <w:proofErr w:type="spellStart"/>
      <w:r w:rsidR="00E346D8">
        <w:rPr>
          <w:rFonts w:ascii="Times New Roman" w:hAnsi="Times New Roman"/>
          <w:bCs/>
          <w:color w:val="000000"/>
          <w:sz w:val="28"/>
          <w:szCs w:val="28"/>
          <w:lang w:val="uk-UA"/>
        </w:rPr>
        <w:t>сумісни</w:t>
      </w:r>
      <w:r w:rsidR="0065712D">
        <w:rPr>
          <w:rFonts w:ascii="Times New Roman" w:hAnsi="Times New Roman"/>
          <w:bCs/>
          <w:color w:val="000000"/>
          <w:sz w:val="28"/>
          <w:szCs w:val="28"/>
          <w:lang w:val="uk-UA"/>
        </w:rPr>
        <w:t>ством</w:t>
      </w:r>
      <w:proofErr w:type="spellEnd"/>
      <w:r w:rsidR="0065712D">
        <w:rPr>
          <w:rFonts w:ascii="Times New Roman" w:hAnsi="Times New Roman"/>
          <w:bCs/>
          <w:color w:val="000000"/>
          <w:sz w:val="28"/>
          <w:szCs w:val="28"/>
          <w:lang w:val="uk-UA"/>
        </w:rPr>
        <w:t>-</w:t>
      </w:r>
      <w:r w:rsidR="0065712D"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E346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закладах вищої освіти м. Одеси </w:t>
      </w:r>
      <w:r w:rsidR="0065712D"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>..</w:t>
      </w:r>
      <w:r w:rsidR="00E346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Під її керівництвом успішно захищено 16 кандидатських та 2 докт</w:t>
      </w:r>
      <w:r w:rsidR="00DB640D">
        <w:rPr>
          <w:rFonts w:ascii="Times New Roman" w:hAnsi="Times New Roman"/>
          <w:bCs/>
          <w:color w:val="000000"/>
          <w:sz w:val="28"/>
          <w:szCs w:val="28"/>
          <w:lang w:val="uk-UA"/>
        </w:rPr>
        <w:t>о</w:t>
      </w:r>
      <w:r w:rsidR="00E346D8">
        <w:rPr>
          <w:rFonts w:ascii="Times New Roman" w:hAnsi="Times New Roman"/>
          <w:bCs/>
          <w:color w:val="000000"/>
          <w:sz w:val="28"/>
          <w:szCs w:val="28"/>
          <w:lang w:val="uk-UA"/>
        </w:rPr>
        <w:t>рські дис</w:t>
      </w:r>
      <w:r w:rsidR="00DB640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ертації. </w:t>
      </w:r>
      <w:r w:rsidR="00DB640D">
        <w:rPr>
          <w:rFonts w:ascii="Times New Roman" w:hAnsi="Times New Roman"/>
          <w:spacing w:val="-1"/>
          <w:sz w:val="28"/>
          <w:szCs w:val="28"/>
          <w:lang w:val="uk-UA"/>
        </w:rPr>
        <w:t>Те</w:t>
      </w:r>
      <w:r w:rsidR="00DB640D" w:rsidRPr="00C17FBC">
        <w:rPr>
          <w:rFonts w:ascii="Times New Roman" w:hAnsi="Times New Roman"/>
          <w:sz w:val="28"/>
          <w:szCs w:val="28"/>
          <w:lang w:val="uk-UA"/>
        </w:rPr>
        <w:t xml:space="preserve">тяна </w:t>
      </w:r>
      <w:proofErr w:type="spellStart"/>
      <w:r w:rsidR="00DB640D" w:rsidRPr="00C17FBC">
        <w:rPr>
          <w:rFonts w:ascii="Times New Roman" w:hAnsi="Times New Roman"/>
          <w:sz w:val="28"/>
          <w:szCs w:val="28"/>
          <w:lang w:val="uk-UA"/>
        </w:rPr>
        <w:t>Галушкіна</w:t>
      </w:r>
      <w:proofErr w:type="spellEnd"/>
      <w:r w:rsidR="00DB640D" w:rsidRPr="00C17FBC">
        <w:rPr>
          <w:rFonts w:ascii="Times New Roman" w:hAnsi="Times New Roman"/>
          <w:sz w:val="28"/>
          <w:szCs w:val="28"/>
          <w:lang w:val="uk-UA"/>
        </w:rPr>
        <w:t xml:space="preserve"> — автор більше 500 наукових праць, у т.ч. 30 особистих і колективних монографій та підручників</w:t>
      </w:r>
      <w:r w:rsidR="00DB640D">
        <w:rPr>
          <w:rFonts w:ascii="Times New Roman" w:hAnsi="Times New Roman"/>
          <w:sz w:val="28"/>
          <w:szCs w:val="28"/>
          <w:lang w:val="uk-UA"/>
        </w:rPr>
        <w:t>, присвячених проблемам економіки природокористування, національної та регіональної економіки, зеленої економіки.</w:t>
      </w:r>
    </w:p>
    <w:p w:rsidR="00E346D8" w:rsidRDefault="00DB640D" w:rsidP="00E346D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Державній екологічній академії післядипломної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освіти та управління працює з  січня 2017</w:t>
      </w:r>
      <w:r w:rsidRPr="00E15A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</w:t>
      </w:r>
    </w:p>
    <w:p w:rsidR="00DD4CEE" w:rsidRPr="00C17FBC" w:rsidRDefault="00DD4CEE" w:rsidP="00E346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Широкому колу наукової громадськості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Т.П.Галушкіна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відома як  науковець, що  вносить значний вклад  у розвиток фундаментальних досліджень та прикладних розробок, спрямованих на поглиблення теоретичного фундаменту забезпечення сталого розвитку України та її регіонів.  За   високий професіоналізм  та вагомий особистий внесок у реалізацію державної екологічної політики, сприяння впровадження регіональних екологічних програм, розвитку мережі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екоаудиторів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підготовки наукових кадрів з економіки довкілля була нагороджена П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одякою Кабінету Міністрів України (2010 р.);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C17FBC">
        <w:rPr>
          <w:rFonts w:ascii="Times New Roman" w:hAnsi="Times New Roman"/>
          <w:sz w:val="28"/>
          <w:szCs w:val="28"/>
          <w:lang w:val="uk-UA"/>
        </w:rPr>
        <w:t>очесними грамотами Міністерства екології та природних ресурсів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 Державного управління охорони навколишнього природного середовища в Одеській області (2007 р.),</w:t>
      </w:r>
      <w:r>
        <w:rPr>
          <w:rFonts w:ascii="Times New Roman" w:hAnsi="Times New Roman"/>
          <w:sz w:val="28"/>
          <w:szCs w:val="28"/>
          <w:lang w:val="uk-UA"/>
        </w:rPr>
        <w:t xml:space="preserve"> Одеської обласної державної адміністрації(2008р.)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>
        <w:rPr>
          <w:rFonts w:ascii="Times New Roman" w:hAnsi="Times New Roman"/>
          <w:sz w:val="28"/>
          <w:szCs w:val="28"/>
          <w:lang w:val="uk-UA"/>
        </w:rPr>
        <w:t>і науки Одеської ОДА (2008 р.), Дипломом Південного наукового Центру НАН та МОН  України( 2007р.) В 2017р. удостоєна звання л</w:t>
      </w:r>
      <w:r w:rsidRPr="00C17FBC">
        <w:rPr>
          <w:rFonts w:ascii="Times New Roman" w:hAnsi="Times New Roman"/>
          <w:sz w:val="28"/>
          <w:szCs w:val="28"/>
          <w:lang w:val="uk-UA"/>
        </w:rPr>
        <w:t>ауреат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 рейтингу «100 успішних жінок Одеського регіону</w:t>
      </w:r>
      <w:r w:rsidR="00E346D8" w:rsidRPr="00C17F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640D" w:rsidRDefault="00E346D8" w:rsidP="00DB640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15A2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Сфера наукових інтересів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. </w:t>
      </w:r>
      <w:r w:rsidRPr="00C17FBC">
        <w:rPr>
          <w:rFonts w:ascii="Times New Roman" w:hAnsi="Times New Roman"/>
          <w:sz w:val="28"/>
          <w:szCs w:val="28"/>
          <w:lang w:val="uk-UA"/>
        </w:rPr>
        <w:t>».</w:t>
      </w:r>
      <w:r w:rsidRPr="00E346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</w:t>
      </w:r>
      <w:r w:rsidRPr="00C17FBC">
        <w:rPr>
          <w:rFonts w:ascii="Times New Roman" w:hAnsi="Times New Roman"/>
          <w:sz w:val="28"/>
          <w:szCs w:val="28"/>
          <w:lang w:val="uk-UA"/>
        </w:rPr>
        <w:t>засновником</w:t>
      </w:r>
      <w:proofErr w:type="spellEnd"/>
      <w:r w:rsidRPr="00C17FBC">
        <w:rPr>
          <w:rFonts w:ascii="Times New Roman" w:hAnsi="Times New Roman"/>
          <w:sz w:val="28"/>
          <w:szCs w:val="28"/>
          <w:lang w:val="uk-UA"/>
        </w:rPr>
        <w:t xml:space="preserve"> власної наукової школи, яка зосереджена на дослідженні та </w:t>
      </w:r>
      <w:r w:rsidRPr="00C17FBC">
        <w:rPr>
          <w:rFonts w:ascii="Times New Roman" w:hAnsi="Times New Roman"/>
          <w:spacing w:val="-2"/>
          <w:sz w:val="28"/>
          <w:szCs w:val="28"/>
          <w:lang w:val="uk-UA"/>
        </w:rPr>
        <w:t xml:space="preserve">розробці теоретичних і прикладних основ зеленої економіки, питаннях </w:t>
      </w:r>
      <w:r w:rsidRPr="00C17FBC">
        <w:rPr>
          <w:rFonts w:ascii="Times New Roman" w:hAnsi="Times New Roman"/>
          <w:sz w:val="28"/>
          <w:szCs w:val="28"/>
          <w:lang w:val="uk-UA"/>
        </w:rPr>
        <w:t>екологічного менеджменту, еколо</w:t>
      </w:r>
      <w:r>
        <w:rPr>
          <w:rFonts w:ascii="Times New Roman" w:hAnsi="Times New Roman"/>
          <w:sz w:val="28"/>
          <w:szCs w:val="28"/>
          <w:lang w:val="uk-UA"/>
        </w:rPr>
        <w:t xml:space="preserve">гічного аудиту,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економіки природокористування, національної та регіональної економіки.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CEE" w:rsidRPr="00C17FBC">
        <w:rPr>
          <w:rFonts w:ascii="Times New Roman" w:hAnsi="Times New Roman"/>
          <w:sz w:val="28"/>
          <w:szCs w:val="28"/>
          <w:lang w:val="uk-UA"/>
        </w:rPr>
        <w:t>.</w:t>
      </w:r>
      <w:r w:rsidR="00DD4CEE" w:rsidRPr="006C316C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D4CEE">
        <w:rPr>
          <w:rFonts w:ascii="Times New Roman" w:hAnsi="Times New Roman"/>
          <w:spacing w:val="-2"/>
          <w:sz w:val="28"/>
          <w:szCs w:val="28"/>
          <w:lang w:val="uk-UA"/>
        </w:rPr>
        <w:t>Під її  науковим керівництвом  було започатковано  та успішно розпочато впровадження</w:t>
      </w:r>
      <w:r w:rsidR="00DD4CEE" w:rsidRPr="00D5339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D4CEE">
        <w:rPr>
          <w:rFonts w:ascii="Times New Roman" w:hAnsi="Times New Roman"/>
          <w:spacing w:val="-2"/>
          <w:sz w:val="28"/>
          <w:szCs w:val="28"/>
          <w:lang w:val="uk-UA"/>
        </w:rPr>
        <w:t>в Україні європейської ідеології «зеленої» економіки. В 2011р. Тетяна Павлівна  за підтримки ЮНЕП ООН та Національної Академії наук України, під егідою  Міністерства екології та природних ресурсів України,</w:t>
      </w:r>
      <w:r w:rsidR="00DD4CEE" w:rsidRPr="00D64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CEE">
        <w:rPr>
          <w:rFonts w:ascii="Times New Roman" w:hAnsi="Times New Roman"/>
          <w:sz w:val="28"/>
          <w:szCs w:val="28"/>
          <w:lang w:val="uk-UA"/>
        </w:rPr>
        <w:t>Одеської обласної державної адміністрації,</w:t>
      </w:r>
      <w:r w:rsidR="00DD4CEE" w:rsidRPr="00D64363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DD4CEE" w:rsidRPr="00C17FBC">
        <w:rPr>
          <w:rFonts w:ascii="Times New Roman" w:hAnsi="Times New Roman"/>
          <w:spacing w:val="-1"/>
          <w:sz w:val="28"/>
          <w:szCs w:val="28"/>
          <w:lang w:val="uk-UA"/>
        </w:rPr>
        <w:t>Державного управління охорони навколишнього природного середо</w:t>
      </w:r>
      <w:r w:rsidR="00DD4CEE">
        <w:rPr>
          <w:rFonts w:ascii="Times New Roman" w:hAnsi="Times New Roman"/>
          <w:spacing w:val="-1"/>
          <w:sz w:val="28"/>
          <w:szCs w:val="28"/>
          <w:lang w:val="uk-UA"/>
        </w:rPr>
        <w:t>вища в Одеській області</w:t>
      </w:r>
      <w:r w:rsidR="00DD4CEE">
        <w:rPr>
          <w:rFonts w:ascii="Times New Roman" w:hAnsi="Times New Roman"/>
          <w:spacing w:val="-2"/>
          <w:sz w:val="28"/>
          <w:szCs w:val="28"/>
          <w:lang w:val="uk-UA"/>
        </w:rPr>
        <w:t xml:space="preserve"> виступила головним науковим координатором І-го Міжнародного екологічного Форуму «Зелена економіка. Зелені технології. Зелені інвестиції».   Впродовж п’яти років ( з 2010 по 2915рр.) вона була  науковим  координатором міжнародного проекту ЄС  « Інвентаризація, оцінка, попередження антропогенних джерел забруднення в Нижньодунайському регіоні України, Румунії та Республіки Молдова» в рамках Європейської Програми транскордонного співробітництва</w:t>
      </w:r>
      <w:r w:rsidR="00DD4CEE" w:rsidRPr="00025AA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D4CEE">
        <w:rPr>
          <w:rFonts w:ascii="Times New Roman" w:hAnsi="Times New Roman"/>
          <w:spacing w:val="-2"/>
          <w:sz w:val="28"/>
          <w:szCs w:val="28"/>
          <w:lang w:val="uk-UA"/>
        </w:rPr>
        <w:t>«Україна- Румунія- Республіка Молдова» (2007-2013рр.)</w:t>
      </w:r>
      <w:r w:rsidR="00DB640D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DB640D" w:rsidRDefault="00DD4CEE" w:rsidP="00DB6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7FBC">
        <w:rPr>
          <w:rFonts w:ascii="Times New Roman" w:hAnsi="Times New Roman"/>
          <w:spacing w:val="-1"/>
          <w:sz w:val="28"/>
          <w:szCs w:val="28"/>
          <w:lang w:val="uk-UA"/>
        </w:rPr>
        <w:t>Свідченням високого професіоналізму та надзвича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й</w:t>
      </w:r>
      <w:r w:rsidRPr="00C17FBC">
        <w:rPr>
          <w:rFonts w:ascii="Times New Roman" w:hAnsi="Times New Roman"/>
          <w:spacing w:val="-1"/>
          <w:sz w:val="28"/>
          <w:szCs w:val="28"/>
          <w:lang w:val="uk-UA"/>
        </w:rPr>
        <w:t>ної відданості власній справі є багаторічний досвід роботи Т.П. </w:t>
      </w:r>
      <w:proofErr w:type="spellStart"/>
      <w:r w:rsidRPr="00C17FBC">
        <w:rPr>
          <w:rFonts w:ascii="Times New Roman" w:hAnsi="Times New Roman"/>
          <w:spacing w:val="-1"/>
          <w:sz w:val="28"/>
          <w:szCs w:val="28"/>
          <w:lang w:val="uk-UA"/>
        </w:rPr>
        <w:t>Галушкіної</w:t>
      </w:r>
      <w:proofErr w:type="spellEnd"/>
      <w:r w:rsidRPr="00C17FBC">
        <w:rPr>
          <w:rFonts w:ascii="Times New Roman" w:hAnsi="Times New Roman"/>
          <w:spacing w:val="-1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сертифікованого </w:t>
      </w:r>
      <w:r w:rsidRPr="00C17FBC">
        <w:rPr>
          <w:rFonts w:ascii="Times New Roman" w:hAnsi="Times New Roman"/>
          <w:spacing w:val="-1"/>
          <w:sz w:val="28"/>
          <w:szCs w:val="28"/>
          <w:lang w:val="uk-UA"/>
        </w:rPr>
        <w:t xml:space="preserve"> національного </w:t>
      </w:r>
      <w:proofErr w:type="spellStart"/>
      <w:r w:rsidRPr="00C17FBC">
        <w:rPr>
          <w:rFonts w:ascii="Times New Roman" w:hAnsi="Times New Roman"/>
          <w:spacing w:val="-1"/>
          <w:sz w:val="28"/>
          <w:szCs w:val="28"/>
          <w:lang w:val="uk-UA"/>
        </w:rPr>
        <w:t>екоаудитора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( свідоцтво № 003 від 05.05.2005р.) , експерта та наукового 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консультантв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міжнародних  «зелених» проектів , </w:t>
      </w:r>
      <w:r w:rsidRPr="00C17FBC">
        <w:rPr>
          <w:rFonts w:ascii="Times New Roman" w:hAnsi="Times New Roman"/>
          <w:spacing w:val="-1"/>
          <w:sz w:val="28"/>
          <w:szCs w:val="28"/>
          <w:lang w:val="uk-UA"/>
        </w:rPr>
        <w:t xml:space="preserve"> керівника тренінгів з екологічного менеджменту та екологічного аудиту та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провідного лектора</w:t>
      </w:r>
      <w:r w:rsidRPr="00C17FBC">
        <w:rPr>
          <w:rFonts w:ascii="Times New Roman" w:hAnsi="Times New Roman"/>
          <w:spacing w:val="-1"/>
          <w:sz w:val="28"/>
          <w:szCs w:val="28"/>
          <w:lang w:val="uk-UA"/>
        </w:rPr>
        <w:t>. Вагомим є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й</w:t>
      </w:r>
      <w:r w:rsidRPr="00C17FBC">
        <w:rPr>
          <w:rFonts w:ascii="Times New Roman" w:hAnsi="Times New Roman"/>
          <w:spacing w:val="-1"/>
          <w:sz w:val="28"/>
          <w:szCs w:val="28"/>
          <w:lang w:val="uk-UA"/>
        </w:rPr>
        <w:t xml:space="preserve"> перелік проектів, до яких долучилася дослідниця як експерт: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це проекти Т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A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СI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,</w:t>
      </w:r>
      <w:r w:rsidRPr="00681854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GEF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,</w:t>
      </w:r>
      <w:r w:rsidRPr="006818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UNEP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та інші.</w:t>
      </w:r>
      <w:r w:rsidRPr="006818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 запрошенню ЄС б</w:t>
      </w:r>
      <w:r w:rsidRPr="00C17FBC">
        <w:rPr>
          <w:rFonts w:ascii="Times New Roman" w:hAnsi="Times New Roman"/>
          <w:sz w:val="28"/>
          <w:szCs w:val="28"/>
          <w:lang w:val="uk-UA"/>
        </w:rPr>
        <w:t>рала участь у багатьох міжнародних конференціях</w:t>
      </w:r>
      <w:r>
        <w:rPr>
          <w:rFonts w:ascii="Times New Roman" w:hAnsi="Times New Roman"/>
          <w:sz w:val="28"/>
          <w:szCs w:val="28"/>
          <w:lang w:val="uk-UA"/>
        </w:rPr>
        <w:t xml:space="preserve"> та форумах , присвячених проблемам довкілля,</w:t>
      </w:r>
      <w:r w:rsidR="00DB640D">
        <w:rPr>
          <w:rFonts w:ascii="Times New Roman" w:hAnsi="Times New Roman"/>
          <w:sz w:val="28"/>
          <w:szCs w:val="28"/>
          <w:lang w:val="uk-UA"/>
        </w:rPr>
        <w:t xml:space="preserve"> у т.ч. у Франції, Швеції,</w:t>
      </w:r>
    </w:p>
    <w:p w:rsidR="005D493A" w:rsidRDefault="00DD4CEE" w:rsidP="005D49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7FBC">
        <w:rPr>
          <w:rFonts w:ascii="Times New Roman" w:hAnsi="Times New Roman"/>
          <w:sz w:val="28"/>
          <w:szCs w:val="28"/>
          <w:lang w:val="uk-UA"/>
        </w:rPr>
        <w:t xml:space="preserve">Крім наукової роботи, приділяє значну увагу </w:t>
      </w:r>
      <w:proofErr w:type="spellStart"/>
      <w:r w:rsidRPr="00C17FBC">
        <w:rPr>
          <w:rFonts w:ascii="Times New Roman" w:hAnsi="Times New Roman"/>
          <w:sz w:val="28"/>
          <w:szCs w:val="28"/>
          <w:lang w:val="uk-UA"/>
        </w:rPr>
        <w:t>науково­організаційній</w:t>
      </w:r>
      <w:proofErr w:type="spellEnd"/>
      <w:r w:rsidRPr="00C17FBC">
        <w:rPr>
          <w:rFonts w:ascii="Times New Roman" w:hAnsi="Times New Roman"/>
          <w:sz w:val="28"/>
          <w:szCs w:val="28"/>
          <w:lang w:val="uk-UA"/>
        </w:rPr>
        <w:t xml:space="preserve"> діяльності: почина</w:t>
      </w:r>
      <w:r>
        <w:rPr>
          <w:rFonts w:ascii="Times New Roman" w:hAnsi="Times New Roman"/>
          <w:sz w:val="28"/>
          <w:szCs w:val="28"/>
          <w:lang w:val="uk-UA"/>
        </w:rPr>
        <w:t xml:space="preserve">ючи з 2003 р. вона є членом 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 рад із захисту докторських та кандидатських дисертацій</w:t>
      </w:r>
      <w:r>
        <w:rPr>
          <w:rFonts w:ascii="Times New Roman" w:hAnsi="Times New Roman"/>
          <w:sz w:val="28"/>
          <w:szCs w:val="28"/>
          <w:lang w:val="uk-UA"/>
        </w:rPr>
        <w:t>- в ІПРЕЕД НАН України,</w:t>
      </w:r>
      <w:r w:rsidRPr="00C17FBC">
        <w:rPr>
          <w:rFonts w:ascii="Times New Roman" w:hAnsi="Times New Roman"/>
          <w:sz w:val="28"/>
          <w:szCs w:val="28"/>
          <w:lang w:val="uk-UA"/>
        </w:rPr>
        <w:t>в Національному лісотехнічному університеті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Луцькому технічному університеті, Рівненському університеті водного господарства та природокористування 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Активно та плідно працює на ниві підготовки фахівців вищої  економічної кваліфікації  для вузів та науково-дослідних інститутів-впродовж багатьох років очолює Д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ержавні екзаменаційні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та керує роботами магістрів. Вона успішно поєднує наукову та громадську діяльність , є активним  членом Громадської ради при мерії м. Одеси та Державному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управлінні</w:t>
      </w:r>
      <w:r w:rsidRPr="00C17FBC">
        <w:rPr>
          <w:rFonts w:ascii="Times New Roman" w:hAnsi="Times New Roman"/>
          <w:spacing w:val="-1"/>
          <w:sz w:val="28"/>
          <w:szCs w:val="28"/>
          <w:lang w:val="uk-UA"/>
        </w:rPr>
        <w:t xml:space="preserve"> охорони навколишнього природного середо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вища в Одеській області.</w:t>
      </w:r>
      <w:r>
        <w:rPr>
          <w:rFonts w:ascii="Times New Roman" w:hAnsi="Times New Roman"/>
          <w:sz w:val="28"/>
          <w:szCs w:val="28"/>
          <w:lang w:val="uk-UA"/>
        </w:rPr>
        <w:t> </w:t>
      </w:r>
    </w:p>
    <w:p w:rsidR="00DD4CEE" w:rsidRDefault="00DD4CEE" w:rsidP="005D49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7FBC">
        <w:rPr>
          <w:rFonts w:ascii="Times New Roman" w:hAnsi="Times New Roman"/>
          <w:sz w:val="28"/>
          <w:szCs w:val="28"/>
          <w:lang w:val="uk-UA"/>
        </w:rPr>
        <w:t>Є заснов</w:t>
      </w:r>
      <w:r>
        <w:rPr>
          <w:rFonts w:ascii="Times New Roman" w:hAnsi="Times New Roman"/>
          <w:sz w:val="28"/>
          <w:szCs w:val="28"/>
          <w:lang w:val="uk-UA"/>
        </w:rPr>
        <w:t>ником та  керівником громадських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 неприбу</w:t>
      </w:r>
      <w:r>
        <w:rPr>
          <w:rFonts w:ascii="Times New Roman" w:hAnsi="Times New Roman"/>
          <w:sz w:val="28"/>
          <w:szCs w:val="28"/>
          <w:lang w:val="uk-UA"/>
        </w:rPr>
        <w:t xml:space="preserve">ткових 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організацій- 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Жінки за довкілля»(</w:t>
      </w:r>
      <w:r w:rsidRPr="00C17FBC">
        <w:rPr>
          <w:rFonts w:ascii="Times New Roman" w:hAnsi="Times New Roman"/>
          <w:sz w:val="28"/>
          <w:szCs w:val="28"/>
          <w:lang w:val="uk-UA"/>
        </w:rPr>
        <w:t xml:space="preserve"> 2002 р.</w:t>
      </w:r>
      <w:r>
        <w:rPr>
          <w:rFonts w:ascii="Times New Roman" w:hAnsi="Times New Roman"/>
          <w:sz w:val="28"/>
          <w:szCs w:val="28"/>
          <w:lang w:val="uk-UA"/>
        </w:rPr>
        <w:t>) та Інституту зеленої економіки( 2013р.)</w:t>
      </w:r>
    </w:p>
    <w:p w:rsidR="005D493A" w:rsidRPr="005D493A" w:rsidRDefault="005D493A" w:rsidP="005D49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6793" w:rsidRPr="00D56793" w:rsidRDefault="00D56793" w:rsidP="00DD4CE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6793">
        <w:rPr>
          <w:rFonts w:ascii="Times New Roman" w:hAnsi="Times New Roman"/>
          <w:sz w:val="28"/>
          <w:szCs w:val="28"/>
        </w:rPr>
        <w:t>Контакти</w:t>
      </w:r>
      <w:proofErr w:type="spellEnd"/>
      <w:r w:rsidRPr="00D56793">
        <w:rPr>
          <w:rFonts w:ascii="Times New Roman" w:hAnsi="Times New Roman"/>
          <w:sz w:val="28"/>
          <w:szCs w:val="28"/>
        </w:rPr>
        <w:t xml:space="preserve">; </w:t>
      </w:r>
      <w:r w:rsidRPr="00D56793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work</w:t>
      </w:r>
      <w:r w:rsidRPr="00D56793">
        <w:rPr>
          <w:rFonts w:ascii="Times New Roman" w:hAnsi="Times New Roman"/>
          <w:color w:val="548DD4" w:themeColor="text2" w:themeTint="99"/>
          <w:sz w:val="28"/>
          <w:szCs w:val="28"/>
        </w:rPr>
        <w:t>_</w:t>
      </w:r>
      <w:proofErr w:type="spellStart"/>
      <w:r w:rsidRPr="00D56793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tp</w:t>
      </w:r>
      <w:proofErr w:type="spellEnd"/>
      <w:r w:rsidRPr="00D56793">
        <w:rPr>
          <w:rFonts w:ascii="Times New Roman" w:hAnsi="Times New Roman"/>
          <w:color w:val="548DD4" w:themeColor="text2" w:themeTint="99"/>
          <w:sz w:val="28"/>
          <w:szCs w:val="28"/>
        </w:rPr>
        <w:t xml:space="preserve">@ </w:t>
      </w:r>
      <w:proofErr w:type="spellStart"/>
      <w:r w:rsidRPr="00D56793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ukr</w:t>
      </w:r>
      <w:proofErr w:type="spellEnd"/>
      <w:r w:rsidRPr="00D56793">
        <w:rPr>
          <w:rFonts w:ascii="Times New Roman" w:hAnsi="Times New Roman"/>
          <w:color w:val="548DD4" w:themeColor="text2" w:themeTint="99"/>
          <w:sz w:val="28"/>
          <w:szCs w:val="28"/>
        </w:rPr>
        <w:t>.</w:t>
      </w:r>
      <w:r w:rsidRPr="00D56793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net</w:t>
      </w:r>
      <w:r>
        <w:rPr>
          <w:rFonts w:ascii="Times New Roman" w:hAnsi="Times New Roman"/>
          <w:color w:val="548DD4" w:themeColor="text2" w:themeTint="99"/>
          <w:sz w:val="28"/>
          <w:szCs w:val="28"/>
        </w:rPr>
        <w:t xml:space="preserve">, </w:t>
      </w:r>
      <w:r w:rsidRPr="00D56793">
        <w:rPr>
          <w:rFonts w:ascii="Times New Roman" w:hAnsi="Times New Roman"/>
          <w:sz w:val="28"/>
          <w:szCs w:val="28"/>
        </w:rPr>
        <w:t>моб</w:t>
      </w:r>
      <w:proofErr w:type="gramStart"/>
      <w:r w:rsidRPr="00D56793">
        <w:rPr>
          <w:rFonts w:ascii="Times New Roman" w:hAnsi="Times New Roman"/>
          <w:sz w:val="28"/>
          <w:szCs w:val="28"/>
        </w:rPr>
        <w:t>.т</w:t>
      </w:r>
      <w:proofErr w:type="gramEnd"/>
      <w:r w:rsidRPr="00D56793">
        <w:rPr>
          <w:rFonts w:ascii="Times New Roman" w:hAnsi="Times New Roman"/>
          <w:sz w:val="28"/>
          <w:szCs w:val="28"/>
        </w:rPr>
        <w:t>ел.067-</w:t>
      </w:r>
      <w:r>
        <w:rPr>
          <w:rFonts w:ascii="Times New Roman" w:hAnsi="Times New Roman"/>
          <w:sz w:val="28"/>
          <w:szCs w:val="28"/>
          <w:lang w:val="uk-UA"/>
        </w:rPr>
        <w:t>78-87-870</w:t>
      </w:r>
    </w:p>
    <w:p w:rsidR="00DB640D" w:rsidRPr="00D56793" w:rsidRDefault="00DB640D" w:rsidP="00DD4CE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DB640D" w:rsidRPr="00D56793" w:rsidSect="009D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CD"/>
    <w:rsid w:val="001169F8"/>
    <w:rsid w:val="002D23D3"/>
    <w:rsid w:val="00374E85"/>
    <w:rsid w:val="00383B7C"/>
    <w:rsid w:val="00510341"/>
    <w:rsid w:val="005356EA"/>
    <w:rsid w:val="005A1CBA"/>
    <w:rsid w:val="005D493A"/>
    <w:rsid w:val="0065712D"/>
    <w:rsid w:val="006E4496"/>
    <w:rsid w:val="008320B6"/>
    <w:rsid w:val="008620F6"/>
    <w:rsid w:val="008E1C3E"/>
    <w:rsid w:val="00985CE5"/>
    <w:rsid w:val="009D1604"/>
    <w:rsid w:val="00A400F1"/>
    <w:rsid w:val="00A41359"/>
    <w:rsid w:val="00AC3264"/>
    <w:rsid w:val="00B12E47"/>
    <w:rsid w:val="00B263B7"/>
    <w:rsid w:val="00C620A1"/>
    <w:rsid w:val="00CB04CD"/>
    <w:rsid w:val="00D56793"/>
    <w:rsid w:val="00D8493D"/>
    <w:rsid w:val="00DB640D"/>
    <w:rsid w:val="00DD4CEE"/>
    <w:rsid w:val="00E15A2A"/>
    <w:rsid w:val="00E346D8"/>
    <w:rsid w:val="00EA09F4"/>
    <w:rsid w:val="00EF51AD"/>
    <w:rsid w:val="00F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4CD"/>
    <w:rPr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DD4C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4CD"/>
    <w:rPr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DD4C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Оксана</cp:lastModifiedBy>
  <cp:revision>2</cp:revision>
  <dcterms:created xsi:type="dcterms:W3CDTF">2020-11-05T09:48:00Z</dcterms:created>
  <dcterms:modified xsi:type="dcterms:W3CDTF">2020-11-05T09:48:00Z</dcterms:modified>
</cp:coreProperties>
</file>